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C5" w:rsidRDefault="00F82FC5" w:rsidP="00F82FC5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0</wp:posOffset>
            </wp:positionV>
            <wp:extent cx="774700" cy="800100"/>
            <wp:effectExtent l="19050" t="0" r="6350" b="0"/>
            <wp:wrapTight wrapText="bothSides">
              <wp:wrapPolygon edited="0">
                <wp:start x="-531" y="0"/>
                <wp:lineTo x="-531" y="21086"/>
                <wp:lineTo x="21777" y="21086"/>
                <wp:lineTo x="21777" y="0"/>
                <wp:lineTo x="-531" y="0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F82FC5" w:rsidRDefault="00F82FC5" w:rsidP="00F82FC5">
      <w:pPr>
        <w:jc w:val="center"/>
        <w:rPr>
          <w:rFonts w:ascii="Arial" w:hAnsi="Arial" w:cs="Arial"/>
          <w:b/>
          <w:spacing w:val="22"/>
          <w:sz w:val="24"/>
          <w:szCs w:val="24"/>
        </w:rPr>
      </w:pPr>
      <w:r>
        <w:rPr>
          <w:rFonts w:ascii="Arial" w:hAnsi="Arial" w:cs="Arial"/>
          <w:b/>
          <w:spacing w:val="22"/>
        </w:rPr>
        <w:t>J U D E Ţ U L T I M I Ş</w:t>
      </w:r>
    </w:p>
    <w:p w:rsidR="00F82FC5" w:rsidRDefault="00F82FC5" w:rsidP="00F82F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F82FC5" w:rsidRDefault="00F82FC5" w:rsidP="00F82F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F82FC5" w:rsidRDefault="00F82FC5" w:rsidP="00F82FC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Remetea Mare nr.112; Telefon: 0256/230201; Fax 0256/230228.</w:t>
      </w:r>
    </w:p>
    <w:p w:rsidR="00F82FC5" w:rsidRDefault="00F82FC5" w:rsidP="00F82FC5">
      <w:pPr>
        <w:pStyle w:val="NormalWeb"/>
        <w:jc w:val="center"/>
        <w:rPr>
          <w:rStyle w:val="Strong"/>
          <w:rFonts w:eastAsia="SimSun"/>
          <w:sz w:val="22"/>
          <w:szCs w:val="22"/>
          <w:u w:val="single"/>
        </w:rPr>
      </w:pPr>
    </w:p>
    <w:p w:rsidR="00F82FC5" w:rsidRDefault="00F82FC5" w:rsidP="00F82FC5">
      <w:pPr>
        <w:pStyle w:val="NormalWeb"/>
        <w:jc w:val="center"/>
        <w:rPr>
          <w:rStyle w:val="Strong"/>
          <w:rFonts w:eastAsia="SimSun"/>
          <w:sz w:val="22"/>
          <w:szCs w:val="22"/>
          <w:u w:val="single"/>
        </w:rPr>
      </w:pPr>
    </w:p>
    <w:p w:rsidR="00F82FC5" w:rsidRPr="005103A5" w:rsidRDefault="00F82FC5" w:rsidP="00F82FC5">
      <w:pPr>
        <w:pStyle w:val="NormalWeb"/>
        <w:jc w:val="center"/>
        <w:rPr>
          <w:rStyle w:val="Strong"/>
          <w:rFonts w:ascii="Arial" w:eastAsia="SimSun" w:hAnsi="Arial" w:cs="Arial"/>
          <w:u w:val="single"/>
        </w:rPr>
      </w:pPr>
      <w:r w:rsidRPr="005103A5">
        <w:rPr>
          <w:rStyle w:val="Strong"/>
          <w:rFonts w:ascii="Arial" w:eastAsia="SimSun" w:hAnsi="Arial" w:cs="Arial"/>
          <w:u w:val="single"/>
        </w:rPr>
        <w:t>HOTĂRÂREA</w:t>
      </w:r>
    </w:p>
    <w:p w:rsidR="00F82FC5" w:rsidRPr="005103A5" w:rsidRDefault="00F82FC5" w:rsidP="00F82FC5">
      <w:pPr>
        <w:pStyle w:val="NormalWeb"/>
        <w:jc w:val="center"/>
        <w:rPr>
          <w:rStyle w:val="Strong"/>
          <w:rFonts w:ascii="Arial" w:eastAsia="SimSun" w:hAnsi="Arial" w:cs="Arial"/>
          <w:u w:val="single"/>
        </w:rPr>
      </w:pPr>
    </w:p>
    <w:p w:rsidR="00F82FC5" w:rsidRPr="005103A5" w:rsidRDefault="00F82FC5" w:rsidP="00F82FC5">
      <w:pPr>
        <w:pStyle w:val="NormalWeb"/>
        <w:jc w:val="center"/>
        <w:rPr>
          <w:rStyle w:val="Strong"/>
          <w:rFonts w:ascii="Arial" w:eastAsia="SimSun" w:hAnsi="Arial" w:cs="Arial"/>
        </w:rPr>
      </w:pPr>
      <w:r w:rsidRPr="005103A5">
        <w:rPr>
          <w:rStyle w:val="Strong"/>
          <w:rFonts w:ascii="Arial" w:eastAsia="SimSun" w:hAnsi="Arial" w:cs="Arial"/>
        </w:rPr>
        <w:t xml:space="preserve">  </w:t>
      </w:r>
      <w:proofErr w:type="gramStart"/>
      <w:r w:rsidRPr="005103A5">
        <w:rPr>
          <w:rStyle w:val="Strong"/>
          <w:rFonts w:ascii="Arial" w:eastAsia="SimSun" w:hAnsi="Arial" w:cs="Arial"/>
        </w:rPr>
        <w:t>Nr.</w:t>
      </w:r>
      <w:proofErr w:type="gramEnd"/>
      <w:r w:rsidRPr="005103A5">
        <w:rPr>
          <w:rStyle w:val="Strong"/>
          <w:rFonts w:ascii="Arial" w:eastAsia="SimSun" w:hAnsi="Arial" w:cs="Arial"/>
        </w:rPr>
        <w:t xml:space="preserve"> </w:t>
      </w:r>
      <w:r w:rsidRPr="005103A5">
        <w:rPr>
          <w:rStyle w:val="Strong"/>
          <w:rFonts w:ascii="Arial" w:eastAsia="SimSun" w:hAnsi="Arial" w:cs="Arial"/>
          <w:lang w:val="ro-RO"/>
        </w:rPr>
        <w:t xml:space="preserve"> </w:t>
      </w:r>
      <w:r>
        <w:rPr>
          <w:rStyle w:val="Strong"/>
          <w:rFonts w:ascii="Arial" w:eastAsia="SimSun" w:hAnsi="Arial" w:cs="Arial"/>
          <w:lang w:val="ro-RO"/>
        </w:rPr>
        <w:t>28  din 11.10.2013</w:t>
      </w:r>
    </w:p>
    <w:p w:rsidR="00F82FC5" w:rsidRDefault="00F82FC5" w:rsidP="00F82FC5">
      <w:pPr>
        <w:jc w:val="center"/>
        <w:rPr>
          <w:rFonts w:ascii="Arial" w:hAnsi="Arial" w:cs="Arial"/>
          <w:b/>
          <w:sz w:val="24"/>
          <w:szCs w:val="24"/>
        </w:rPr>
      </w:pPr>
      <w:r w:rsidRPr="00B47BC9">
        <w:rPr>
          <w:b/>
          <w:bCs/>
          <w:sz w:val="28"/>
          <w:szCs w:val="28"/>
        </w:rPr>
        <w:t>Privind incheierea unui contract de cesiune intre</w:t>
      </w:r>
      <w:r w:rsidRPr="00B47BC9">
        <w:rPr>
          <w:rFonts w:ascii="Arial" w:hAnsi="Arial" w:cs="Arial"/>
          <w:b/>
          <w:bCs/>
          <w:sz w:val="24"/>
          <w:szCs w:val="24"/>
        </w:rPr>
        <w:t xml:space="preserve"> Consiliul Local Remetea Mare si Consiliul Local Bucovăţ</w:t>
      </w:r>
      <w:r w:rsidRPr="00B47BC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referitor </w:t>
      </w:r>
      <w:r w:rsidRPr="00B47BC9">
        <w:rPr>
          <w:rFonts w:ascii="Arial" w:hAnsi="Arial" w:cs="Arial"/>
          <w:b/>
          <w:sz w:val="24"/>
          <w:szCs w:val="24"/>
        </w:rPr>
        <w:t xml:space="preserve"> la  serviciul de distributie a gazelor naturale</w:t>
      </w:r>
    </w:p>
    <w:p w:rsidR="00F82FC5" w:rsidRPr="00B47BC9" w:rsidRDefault="00F82FC5" w:rsidP="00F82FC5">
      <w:pPr>
        <w:jc w:val="center"/>
        <w:rPr>
          <w:b/>
          <w:bCs/>
          <w:sz w:val="28"/>
          <w:szCs w:val="28"/>
        </w:rPr>
      </w:pPr>
    </w:p>
    <w:p w:rsidR="00F82FC5" w:rsidRPr="005103A5" w:rsidRDefault="00F82FC5" w:rsidP="00F82FC5">
      <w:pPr>
        <w:rPr>
          <w:rFonts w:ascii="Arial" w:hAnsi="Arial" w:cs="Arial"/>
          <w:b/>
          <w:bCs/>
          <w:sz w:val="24"/>
          <w:szCs w:val="24"/>
        </w:rPr>
      </w:pPr>
      <w:r w:rsidRPr="005103A5">
        <w:rPr>
          <w:rFonts w:ascii="Arial" w:hAnsi="Arial" w:cs="Arial"/>
          <w:b/>
          <w:bCs/>
          <w:sz w:val="24"/>
          <w:szCs w:val="24"/>
        </w:rPr>
        <w:t>Consiliul Local al comunei Remetea Mare ,judetul Timis,</w:t>
      </w:r>
    </w:p>
    <w:p w:rsidR="00F82FC5" w:rsidRPr="005103A5" w:rsidRDefault="00F82FC5" w:rsidP="00F82FC5">
      <w:pPr>
        <w:pStyle w:val="BodyText"/>
        <w:ind w:firstLine="705"/>
        <w:rPr>
          <w:rFonts w:cs="Arial"/>
        </w:rPr>
      </w:pPr>
      <w:r w:rsidRPr="005103A5">
        <w:rPr>
          <w:rFonts w:cs="Arial"/>
        </w:rPr>
        <w:t>Având în vedere:</w:t>
      </w:r>
    </w:p>
    <w:p w:rsidR="00F82FC5" w:rsidRPr="005103A5" w:rsidRDefault="00F82FC5" w:rsidP="00F82FC5">
      <w:pPr>
        <w:pStyle w:val="BodyText"/>
        <w:spacing w:line="360" w:lineRule="auto"/>
        <w:ind w:firstLine="705"/>
        <w:rPr>
          <w:rFonts w:cs="Arial"/>
        </w:rPr>
      </w:pPr>
      <w:r w:rsidRPr="005103A5">
        <w:rPr>
          <w:rFonts w:cs="Arial"/>
        </w:rPr>
        <w:t>- Legea nr. 374/28.12.2007 - privind înfiinţarea comunei Bucovăţ prin reorganizarea comunei Remetea Mare din judeţul Timiş, publicată în M.Of. nr. 11/07.01.2008 ,intrată în vigoare la data de 10.01.2008;</w:t>
      </w:r>
    </w:p>
    <w:p w:rsidR="00F82FC5" w:rsidRPr="00266B3D" w:rsidRDefault="00F82FC5" w:rsidP="00F82FC5">
      <w:pPr>
        <w:jc w:val="both"/>
        <w:rPr>
          <w:rFonts w:ascii="Arial" w:hAnsi="Arial" w:cs="Arial"/>
          <w:sz w:val="24"/>
          <w:szCs w:val="24"/>
        </w:rPr>
      </w:pPr>
      <w:r w:rsidRPr="00266B3D">
        <w:rPr>
          <w:rFonts w:ascii="Arial" w:hAnsi="Arial" w:cs="Arial"/>
          <w:sz w:val="24"/>
          <w:szCs w:val="24"/>
        </w:rPr>
        <w:t xml:space="preserve">-Tinand cont de prevederile art.36 alin.(1), (2) lit.c), alin.(5) lit.b), art.45 alin.(3) coroborat cu art.115 alin.1 lit.b) si art.123 alin.(3) din  Legea 215/2001 privind administratia publica locala, republicată, modificata si completata,  </w:t>
      </w:r>
    </w:p>
    <w:p w:rsidR="00F82FC5" w:rsidRDefault="00F82FC5" w:rsidP="00F82FC5">
      <w:pPr>
        <w:jc w:val="both"/>
        <w:rPr>
          <w:rFonts w:ascii="Calibri" w:hAnsi="Calibri" w:cs="Arial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266B3D">
        <w:rPr>
          <w:rFonts w:ascii="Arial" w:hAnsi="Arial" w:cs="Arial"/>
          <w:sz w:val="24"/>
          <w:szCs w:val="24"/>
        </w:rPr>
        <w:t>-  Având în vedere avizele favorabile ale Comisiilor de specialitate din cadrul Consiliului Local al Comunei Remetea Mare</w:t>
      </w:r>
      <w:r>
        <w:rPr>
          <w:rFonts w:ascii="Calibri" w:hAnsi="Calibri" w:cs="Arial"/>
        </w:rPr>
        <w:t>;</w:t>
      </w:r>
    </w:p>
    <w:p w:rsidR="00F82FC5" w:rsidRDefault="00F82FC5" w:rsidP="00F82FC5">
      <w:pPr>
        <w:pStyle w:val="BodyText"/>
        <w:spacing w:line="360" w:lineRule="auto"/>
        <w:ind w:firstLine="705"/>
        <w:jc w:val="center"/>
        <w:rPr>
          <w:rFonts w:cs="Arial"/>
          <w:b/>
        </w:rPr>
      </w:pPr>
      <w:r w:rsidRPr="005103A5">
        <w:rPr>
          <w:rFonts w:cs="Arial"/>
          <w:b/>
        </w:rPr>
        <w:t>HOTARASTE:</w:t>
      </w:r>
    </w:p>
    <w:p w:rsidR="00F82FC5" w:rsidRDefault="00F82FC5" w:rsidP="00F82FC5">
      <w:pPr>
        <w:pStyle w:val="BodyText"/>
        <w:spacing w:line="360" w:lineRule="auto"/>
        <w:ind w:firstLine="705"/>
        <w:jc w:val="center"/>
        <w:rPr>
          <w:rFonts w:cs="Arial"/>
          <w:b/>
        </w:rPr>
      </w:pPr>
    </w:p>
    <w:p w:rsidR="00F82FC5" w:rsidRDefault="00F82FC5" w:rsidP="00F82FC5">
      <w:pPr>
        <w:pStyle w:val="BodyText"/>
        <w:spacing w:line="360" w:lineRule="auto"/>
        <w:ind w:firstLine="705"/>
        <w:jc w:val="center"/>
        <w:rPr>
          <w:rFonts w:cs="Arial"/>
          <w:b/>
        </w:rPr>
      </w:pPr>
    </w:p>
    <w:p w:rsidR="00F82FC5" w:rsidRPr="005103A5" w:rsidRDefault="00F82FC5" w:rsidP="00F82FC5">
      <w:pPr>
        <w:pStyle w:val="BodyText"/>
        <w:spacing w:line="360" w:lineRule="auto"/>
        <w:rPr>
          <w:rFonts w:cs="Arial"/>
        </w:rPr>
      </w:pPr>
      <w:r w:rsidRPr="005103A5">
        <w:rPr>
          <w:rFonts w:cs="Arial"/>
        </w:rPr>
        <w:t xml:space="preserve"> </w:t>
      </w:r>
      <w:r w:rsidRPr="005103A5">
        <w:rPr>
          <w:rFonts w:cs="Arial"/>
          <w:b/>
        </w:rPr>
        <w:t>Art.1</w:t>
      </w:r>
      <w:r w:rsidRPr="005103A5">
        <w:rPr>
          <w:rFonts w:cs="Arial"/>
        </w:rPr>
        <w:t xml:space="preserve"> . Sa se incheie un contract de cesiune intre:</w:t>
      </w:r>
    </w:p>
    <w:p w:rsidR="00F82FC5" w:rsidRPr="005103A5" w:rsidRDefault="00F82FC5" w:rsidP="00F82FC5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103A5">
        <w:rPr>
          <w:rFonts w:ascii="Arial" w:hAnsi="Arial" w:cs="Arial"/>
          <w:b/>
          <w:bCs/>
          <w:sz w:val="24"/>
          <w:szCs w:val="24"/>
        </w:rPr>
        <w:t>Consiliul Local Remetea Mare</w:t>
      </w:r>
      <w:r w:rsidRPr="005103A5">
        <w:rPr>
          <w:rFonts w:ascii="Arial" w:hAnsi="Arial" w:cs="Arial"/>
          <w:bCs/>
          <w:sz w:val="24"/>
          <w:szCs w:val="24"/>
        </w:rPr>
        <w:t>, cu sediul în comuna Remetea Mare, localitatea Remetea Mare, str.</w:t>
      </w:r>
      <w:r w:rsidRPr="005103A5">
        <w:rPr>
          <w:rFonts w:ascii="Arial" w:hAnsi="Arial" w:cs="Arial"/>
          <w:sz w:val="24"/>
          <w:szCs w:val="24"/>
        </w:rPr>
        <w:t xml:space="preserve"> Principală, nr. 112</w:t>
      </w:r>
      <w:r w:rsidRPr="005103A5">
        <w:rPr>
          <w:rFonts w:ascii="Arial" w:hAnsi="Arial" w:cs="Arial"/>
          <w:bCs/>
          <w:sz w:val="24"/>
          <w:szCs w:val="24"/>
        </w:rPr>
        <w:t xml:space="preserve">, judeţul Timiş, cod fiscal 2512511, reprezentat prin domnul </w:t>
      </w:r>
      <w:r w:rsidRPr="005103A5">
        <w:rPr>
          <w:rFonts w:ascii="Arial" w:hAnsi="Arial" w:cs="Arial"/>
          <w:sz w:val="24"/>
          <w:szCs w:val="24"/>
        </w:rPr>
        <w:t>GOLUBOV ILIE, Primarul Comunei Remetea Mare</w:t>
      </w:r>
      <w:r w:rsidRPr="005103A5">
        <w:rPr>
          <w:rFonts w:ascii="Arial" w:hAnsi="Arial" w:cs="Arial"/>
          <w:bCs/>
          <w:sz w:val="24"/>
          <w:szCs w:val="24"/>
        </w:rPr>
        <w:t xml:space="preserve">, în calitate de </w:t>
      </w:r>
      <w:r w:rsidRPr="005103A5">
        <w:rPr>
          <w:rFonts w:ascii="Arial" w:hAnsi="Arial" w:cs="Arial"/>
          <w:b/>
          <w:bCs/>
          <w:sz w:val="24"/>
          <w:szCs w:val="24"/>
        </w:rPr>
        <w:t>Cedent</w:t>
      </w:r>
    </w:p>
    <w:p w:rsidR="00F82FC5" w:rsidRPr="005103A5" w:rsidRDefault="00F82FC5" w:rsidP="00F82FC5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103A5">
        <w:rPr>
          <w:rFonts w:ascii="Arial" w:hAnsi="Arial" w:cs="Arial"/>
          <w:bCs/>
          <w:sz w:val="24"/>
          <w:szCs w:val="24"/>
        </w:rPr>
        <w:t xml:space="preserve">şi </w:t>
      </w:r>
    </w:p>
    <w:p w:rsidR="00F82FC5" w:rsidRPr="005103A5" w:rsidRDefault="00F82FC5" w:rsidP="00F82FC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103A5">
        <w:rPr>
          <w:rFonts w:ascii="Arial" w:hAnsi="Arial" w:cs="Arial"/>
          <w:b/>
          <w:bCs/>
          <w:sz w:val="24"/>
          <w:szCs w:val="24"/>
        </w:rPr>
        <w:lastRenderedPageBreak/>
        <w:t xml:space="preserve">Consiliul Local Bucovăţ, </w:t>
      </w:r>
      <w:r w:rsidRPr="005103A5">
        <w:rPr>
          <w:rFonts w:ascii="Arial" w:hAnsi="Arial" w:cs="Arial"/>
          <w:sz w:val="24"/>
          <w:szCs w:val="24"/>
        </w:rPr>
        <w:t xml:space="preserve">cu sediul în comuna Bucovăt, localitatea Bucovăţ, nr. 178, jud. Timiş, cod fiscal 27802243 reprezentată prin domnul JIVAN TIBERIU IONEL, Primarul Comunei Bucovăţ, în calitate de </w:t>
      </w:r>
      <w:r w:rsidRPr="005103A5">
        <w:rPr>
          <w:rFonts w:ascii="Arial" w:hAnsi="Arial" w:cs="Arial"/>
          <w:b/>
          <w:sz w:val="24"/>
          <w:szCs w:val="24"/>
        </w:rPr>
        <w:t>Cesiona</w:t>
      </w:r>
      <w:r w:rsidRPr="005103A5">
        <w:rPr>
          <w:rFonts w:ascii="Arial" w:hAnsi="Arial" w:cs="Arial"/>
          <w:sz w:val="24"/>
          <w:szCs w:val="24"/>
        </w:rPr>
        <w:t>r,</w:t>
      </w:r>
    </w:p>
    <w:p w:rsidR="00F82FC5" w:rsidRPr="005103A5" w:rsidRDefault="00F82FC5" w:rsidP="00F82FC5">
      <w:pPr>
        <w:ind w:firstLine="720"/>
        <w:jc w:val="both"/>
        <w:rPr>
          <w:rFonts w:ascii="Arial" w:hAnsi="Arial" w:cs="Arial"/>
          <w:b/>
          <w:bCs/>
          <w:sz w:val="24"/>
          <w:szCs w:val="24"/>
          <w:vertAlign w:val="superscript"/>
        </w:rPr>
      </w:pPr>
    </w:p>
    <w:p w:rsidR="00F82FC5" w:rsidRPr="005103A5" w:rsidRDefault="00F82FC5" w:rsidP="00F82FC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103A5">
        <w:rPr>
          <w:rFonts w:ascii="Arial" w:hAnsi="Arial" w:cs="Arial"/>
          <w:sz w:val="24"/>
          <w:szCs w:val="24"/>
        </w:rPr>
        <w:t>astfel:</w:t>
      </w:r>
    </w:p>
    <w:p w:rsidR="00F82FC5" w:rsidRPr="005103A5" w:rsidRDefault="00F82FC5" w:rsidP="00F82FC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103A5">
        <w:rPr>
          <w:rFonts w:ascii="Arial" w:hAnsi="Arial" w:cs="Arial"/>
          <w:sz w:val="24"/>
          <w:szCs w:val="24"/>
        </w:rPr>
        <w:t xml:space="preserve">Consiliul Local Remetea Mare, având calitatea de concedent al Contractului de concesiune a serviciului de distributie a gazelor naturale în comuna Remetea Mare, contract nr. CC-15/15.01.2001, completat cu Actul adiţional nr. 1/07.03.2005, in contractul mentionat, cesionează toate drepturile şi obligaţiile izvorâte din sus numitul contract, ce fac referire la actualul teritoriu administrativ al comunei Bucovăt, jud. Timiş – cu localitatile  apartinătoare: Bucovăţ şi Bazoşu Nou, foste localităţi aparţinătoare comunei Remetea Mare, până la apariţia Legii nr. 374/2007 privind înfiinţarea comunei Bucovăţ, prin reorganizarea comunei Remetea Mare, judeţul Timiş -  cu toate drepturile şi obligaţiile ce decurg din acesta, începând cu data de </w:t>
      </w:r>
      <w:r w:rsidR="00041DDE">
        <w:rPr>
          <w:rFonts w:ascii="Arial" w:hAnsi="Arial" w:cs="Arial"/>
          <w:sz w:val="24"/>
          <w:szCs w:val="24"/>
        </w:rPr>
        <w:t>prezentei.</w:t>
      </w:r>
    </w:p>
    <w:p w:rsidR="00F82FC5" w:rsidRPr="005103A5" w:rsidRDefault="00F82FC5" w:rsidP="00F82FC5">
      <w:pPr>
        <w:jc w:val="both"/>
        <w:rPr>
          <w:rFonts w:ascii="Arial" w:hAnsi="Arial" w:cs="Arial"/>
          <w:sz w:val="24"/>
          <w:szCs w:val="24"/>
        </w:rPr>
      </w:pPr>
    </w:p>
    <w:p w:rsidR="00F82FC5" w:rsidRPr="005103A5" w:rsidRDefault="00F82FC5" w:rsidP="00F82FC5">
      <w:pPr>
        <w:tabs>
          <w:tab w:val="left" w:pos="3000"/>
        </w:tabs>
        <w:jc w:val="both"/>
        <w:rPr>
          <w:rFonts w:ascii="Arial" w:hAnsi="Arial" w:cs="Arial"/>
          <w:bCs/>
          <w:sz w:val="24"/>
          <w:szCs w:val="24"/>
        </w:rPr>
      </w:pPr>
      <w:r w:rsidRPr="005103A5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2.</w:t>
      </w:r>
      <w:r w:rsidRPr="005103A5">
        <w:rPr>
          <w:rFonts w:ascii="Arial" w:hAnsi="Arial" w:cs="Arial"/>
          <w:bCs/>
          <w:sz w:val="24"/>
          <w:szCs w:val="24"/>
        </w:rPr>
        <w:t>Prezenta  se comunică:</w:t>
      </w:r>
    </w:p>
    <w:p w:rsidR="00F82FC5" w:rsidRPr="005103A5" w:rsidRDefault="00F82FC5" w:rsidP="00F82FC5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5103A5">
        <w:rPr>
          <w:rFonts w:ascii="Arial" w:hAnsi="Arial" w:cs="Arial"/>
          <w:sz w:val="24"/>
          <w:szCs w:val="24"/>
        </w:rPr>
        <w:t>-Institutiei Prefectului judetului Timiș ;</w:t>
      </w:r>
    </w:p>
    <w:p w:rsidR="00F82FC5" w:rsidRDefault="00F82FC5" w:rsidP="00F82FC5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5103A5">
        <w:rPr>
          <w:rFonts w:ascii="Arial" w:hAnsi="Arial" w:cs="Arial"/>
          <w:sz w:val="24"/>
          <w:szCs w:val="24"/>
        </w:rPr>
        <w:t>-Primarului comunei Remetea Mare ;</w:t>
      </w:r>
    </w:p>
    <w:p w:rsidR="00F82FC5" w:rsidRPr="005103A5" w:rsidRDefault="00F82FC5" w:rsidP="00F82FC5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Primarului comunei Bucovat</w:t>
      </w:r>
    </w:p>
    <w:p w:rsidR="00F82FC5" w:rsidRPr="005103A5" w:rsidRDefault="00F82FC5" w:rsidP="00F82FC5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5103A5">
        <w:rPr>
          <w:rFonts w:ascii="Arial" w:hAnsi="Arial" w:cs="Arial"/>
          <w:sz w:val="24"/>
          <w:szCs w:val="24"/>
        </w:rPr>
        <w:t xml:space="preserve">-Compartimentului de </w:t>
      </w:r>
      <w:r>
        <w:rPr>
          <w:rFonts w:ascii="Arial" w:hAnsi="Arial" w:cs="Arial"/>
          <w:sz w:val="24"/>
          <w:szCs w:val="24"/>
        </w:rPr>
        <w:t>achizitii publice din cadrul primariei</w:t>
      </w:r>
    </w:p>
    <w:p w:rsidR="00F82FC5" w:rsidRPr="005103A5" w:rsidRDefault="00F82FC5" w:rsidP="00F82FC5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5103A5">
        <w:rPr>
          <w:rFonts w:ascii="Arial" w:hAnsi="Arial" w:cs="Arial"/>
          <w:sz w:val="24"/>
          <w:szCs w:val="24"/>
        </w:rPr>
        <w:t>-Cetăţenilor , prin afişare pe site-ul primăriei.</w:t>
      </w:r>
    </w:p>
    <w:p w:rsidR="00F82FC5" w:rsidRPr="005103A5" w:rsidRDefault="00F82FC5" w:rsidP="00F82FC5">
      <w:pPr>
        <w:widowControl w:val="0"/>
        <w:tabs>
          <w:tab w:val="left" w:pos="3000"/>
        </w:tabs>
        <w:suppressAutoHyphens/>
        <w:spacing w:after="0" w:line="100" w:lineRule="atLeast"/>
        <w:rPr>
          <w:rFonts w:ascii="Arial" w:hAnsi="Arial" w:cs="Arial"/>
          <w:sz w:val="24"/>
          <w:szCs w:val="24"/>
        </w:rPr>
      </w:pPr>
    </w:p>
    <w:p w:rsidR="00F82FC5" w:rsidRPr="005103A5" w:rsidRDefault="00F82FC5" w:rsidP="00F82FC5">
      <w:pPr>
        <w:rPr>
          <w:rFonts w:ascii="Arial" w:hAnsi="Arial" w:cs="Arial"/>
          <w:sz w:val="24"/>
          <w:szCs w:val="24"/>
        </w:rPr>
      </w:pPr>
    </w:p>
    <w:p w:rsidR="00F82FC5" w:rsidRPr="005103A5" w:rsidRDefault="00F82FC5" w:rsidP="00F82FC5">
      <w:pPr>
        <w:jc w:val="both"/>
        <w:rPr>
          <w:rFonts w:ascii="Arial" w:hAnsi="Arial" w:cs="Arial"/>
          <w:sz w:val="24"/>
          <w:szCs w:val="24"/>
        </w:rPr>
      </w:pPr>
    </w:p>
    <w:p w:rsidR="00F82FC5" w:rsidRPr="005103A5" w:rsidRDefault="00F82FC5" w:rsidP="00F82FC5">
      <w:pPr>
        <w:jc w:val="both"/>
        <w:rPr>
          <w:rFonts w:ascii="Arial" w:hAnsi="Arial" w:cs="Arial"/>
          <w:sz w:val="24"/>
          <w:szCs w:val="24"/>
        </w:rPr>
      </w:pPr>
    </w:p>
    <w:p w:rsidR="00F82FC5" w:rsidRDefault="00F82FC5" w:rsidP="00F82FC5">
      <w:pPr>
        <w:tabs>
          <w:tab w:val="left" w:pos="607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Presedinte de sedinta </w:t>
      </w:r>
      <w:r>
        <w:rPr>
          <w:rFonts w:ascii="Arial" w:hAnsi="Arial" w:cs="Arial"/>
          <w:sz w:val="24"/>
          <w:szCs w:val="24"/>
        </w:rPr>
        <w:tab/>
        <w:t>Secretar comuna</w:t>
      </w:r>
    </w:p>
    <w:p w:rsidR="00F82FC5" w:rsidRPr="005103A5" w:rsidRDefault="00F82FC5" w:rsidP="00F82FC5">
      <w:pPr>
        <w:tabs>
          <w:tab w:val="left" w:pos="55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Consilier CISMARU STEFAN </w:t>
      </w:r>
      <w:r>
        <w:rPr>
          <w:rFonts w:ascii="Arial" w:hAnsi="Arial" w:cs="Arial"/>
          <w:sz w:val="24"/>
          <w:szCs w:val="24"/>
        </w:rPr>
        <w:tab/>
        <w:t xml:space="preserve">    Gyulai Claudia Iuliana</w:t>
      </w:r>
    </w:p>
    <w:p w:rsidR="00F82FC5" w:rsidRDefault="00F82FC5" w:rsidP="00F82FC5">
      <w:pPr>
        <w:jc w:val="both"/>
        <w:rPr>
          <w:sz w:val="28"/>
          <w:szCs w:val="28"/>
        </w:rPr>
      </w:pPr>
    </w:p>
    <w:p w:rsidR="00F82FC5" w:rsidRDefault="00F82FC5" w:rsidP="00F82FC5">
      <w:pPr>
        <w:jc w:val="both"/>
        <w:rPr>
          <w:sz w:val="28"/>
          <w:szCs w:val="28"/>
        </w:rPr>
      </w:pPr>
    </w:p>
    <w:p w:rsidR="00F82FC5" w:rsidRDefault="00F82FC5" w:rsidP="00F82FC5">
      <w:pPr>
        <w:jc w:val="both"/>
        <w:rPr>
          <w:sz w:val="28"/>
          <w:szCs w:val="28"/>
        </w:rPr>
      </w:pPr>
    </w:p>
    <w:p w:rsidR="00F82FC5" w:rsidRDefault="00F82FC5" w:rsidP="00F82FC5">
      <w:pPr>
        <w:rPr>
          <w:sz w:val="28"/>
          <w:szCs w:val="28"/>
        </w:rPr>
      </w:pPr>
      <w:r>
        <w:rPr>
          <w:sz w:val="28"/>
          <w:szCs w:val="28"/>
        </w:rPr>
        <w:t>Adoptata in sedinta din data de 11.10.2013</w:t>
      </w:r>
    </w:p>
    <w:p w:rsidR="00F82FC5" w:rsidRDefault="00F82FC5" w:rsidP="00F82FC5">
      <w:pPr>
        <w:rPr>
          <w:sz w:val="28"/>
          <w:szCs w:val="28"/>
        </w:rPr>
      </w:pPr>
      <w:r>
        <w:rPr>
          <w:sz w:val="28"/>
          <w:szCs w:val="28"/>
        </w:rPr>
        <w:t>Cu un nr de 9 voturi din numarul total de 11 consilieri in functie.</w:t>
      </w:r>
    </w:p>
    <w:p w:rsidR="00F82FC5" w:rsidRDefault="00F82FC5" w:rsidP="00F82FC5">
      <w:pPr>
        <w:rPr>
          <w:sz w:val="28"/>
          <w:szCs w:val="28"/>
        </w:rPr>
      </w:pPr>
    </w:p>
    <w:p w:rsidR="00F82FC5" w:rsidRDefault="00F82FC5" w:rsidP="00F82FC5">
      <w:pPr>
        <w:rPr>
          <w:sz w:val="28"/>
          <w:szCs w:val="28"/>
        </w:rPr>
      </w:pPr>
    </w:p>
    <w:p w:rsidR="00F82FC5" w:rsidRDefault="00F82FC5" w:rsidP="00F82FC5">
      <w:pPr>
        <w:rPr>
          <w:sz w:val="28"/>
          <w:szCs w:val="28"/>
        </w:rPr>
      </w:pPr>
    </w:p>
    <w:p w:rsidR="0034444D" w:rsidRDefault="0034444D"/>
    <w:sectPr w:rsidR="0034444D" w:rsidSect="007B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2FC5"/>
    <w:rsid w:val="00041DDE"/>
    <w:rsid w:val="0034444D"/>
    <w:rsid w:val="007B1049"/>
    <w:rsid w:val="00F8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49"/>
  </w:style>
  <w:style w:type="paragraph" w:styleId="Heading5">
    <w:name w:val="heading 5"/>
    <w:basedOn w:val="Normal"/>
    <w:next w:val="Normal"/>
    <w:link w:val="Heading5Char"/>
    <w:semiHidden/>
    <w:unhideWhenUsed/>
    <w:qFormat/>
    <w:rsid w:val="00F82F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F82FC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semiHidden/>
    <w:unhideWhenUsed/>
    <w:rsid w:val="00F82FC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82FC5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semiHidden/>
    <w:unhideWhenUsed/>
    <w:rsid w:val="00F82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Strong">
    <w:name w:val="Strong"/>
    <w:basedOn w:val="DefaultParagraphFont"/>
    <w:qFormat/>
    <w:rsid w:val="00F82F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dcterms:created xsi:type="dcterms:W3CDTF">2014-03-18T10:09:00Z</dcterms:created>
  <dcterms:modified xsi:type="dcterms:W3CDTF">2014-03-18T10:20:00Z</dcterms:modified>
</cp:coreProperties>
</file>