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41" w:rsidRDefault="00521241" w:rsidP="00521241">
      <w:pPr>
        <w:pStyle w:val="NormalWeb"/>
        <w:jc w:val="center"/>
        <w:rPr>
          <w:rStyle w:val="Strong"/>
          <w:rFonts w:ascii="Arial Narrow" w:eastAsia="Arial Unicode MS" w:hAnsi="Arial Narrow" w:cs="Arial Unicode MS"/>
          <w:sz w:val="28"/>
          <w:szCs w:val="28"/>
        </w:rPr>
      </w:pPr>
      <w:r>
        <w:rPr>
          <w:rStyle w:val="Strong"/>
          <w:rFonts w:ascii="Arial Narrow" w:eastAsia="Arial Unicode MS" w:hAnsi="Arial Narrow" w:cs="Arial Unicode MS"/>
          <w:sz w:val="28"/>
          <w:szCs w:val="28"/>
        </w:rPr>
        <w:t>JUDEŢUL TIMIŞ</w:t>
      </w:r>
    </w:p>
    <w:p w:rsidR="00521241" w:rsidRDefault="00521241" w:rsidP="00521241">
      <w:pPr>
        <w:pStyle w:val="NormalWeb"/>
        <w:jc w:val="center"/>
        <w:rPr>
          <w:rStyle w:val="Strong"/>
          <w:rFonts w:ascii="Arial Narrow" w:eastAsia="Arial Unicode MS" w:hAnsi="Arial Narrow" w:cs="Arial Unicode MS"/>
          <w:sz w:val="28"/>
          <w:szCs w:val="28"/>
          <w:lang w:val="ro-RO"/>
        </w:rPr>
      </w:pPr>
      <w:r>
        <w:rPr>
          <w:rStyle w:val="Strong"/>
          <w:rFonts w:ascii="Arial Narrow" w:eastAsia="Arial Unicode MS" w:hAnsi="Arial Narrow" w:cs="Arial Unicode MS"/>
          <w:sz w:val="28"/>
          <w:szCs w:val="28"/>
        </w:rPr>
        <w:t xml:space="preserve">COMUNA REMETEA MARE </w:t>
      </w:r>
    </w:p>
    <w:p w:rsidR="00521241" w:rsidRDefault="00521241" w:rsidP="00521241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   ----------------------------------------------------------------------</w:t>
      </w:r>
    </w:p>
    <w:p w:rsidR="00521241" w:rsidRPr="00CB2D58" w:rsidRDefault="00521241" w:rsidP="00521241">
      <w:pPr>
        <w:pStyle w:val="NormalWeb"/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 w:rsidRPr="00CB2D58">
        <w:rPr>
          <w:rStyle w:val="Strong"/>
          <w:rFonts w:ascii="Arial" w:hAnsi="Arial" w:cs="Arial"/>
          <w:b w:val="0"/>
          <w:sz w:val="20"/>
          <w:szCs w:val="20"/>
        </w:rPr>
        <w:t xml:space="preserve">       Remetea Mare,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str. Principal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>ă, nr. 385,</w:t>
      </w:r>
      <w:r w:rsidRPr="00CB2D58">
        <w:rPr>
          <w:rStyle w:val="Strong"/>
          <w:rFonts w:ascii="Arial" w:hAnsi="Arial" w:cs="Arial"/>
          <w:b w:val="0"/>
          <w:sz w:val="20"/>
          <w:szCs w:val="20"/>
        </w:rPr>
        <w:t xml:space="preserve"> Tel</w:t>
      </w:r>
      <w:r>
        <w:rPr>
          <w:rStyle w:val="Strong"/>
          <w:rFonts w:ascii="Arial" w:hAnsi="Arial" w:cs="Arial"/>
          <w:b w:val="0"/>
          <w:sz w:val="20"/>
          <w:szCs w:val="20"/>
        </w:rPr>
        <w:t>:</w:t>
      </w:r>
      <w:r w:rsidRPr="00CB2D58">
        <w:rPr>
          <w:rStyle w:val="Strong"/>
          <w:rFonts w:ascii="Arial" w:hAnsi="Arial" w:cs="Arial"/>
          <w:b w:val="0"/>
          <w:sz w:val="20"/>
          <w:szCs w:val="20"/>
        </w:rPr>
        <w:t xml:space="preserve"> 0256/230201, Fax: 0256/230288.</w:t>
      </w:r>
    </w:p>
    <w:p w:rsidR="00521241" w:rsidRPr="00CB2D58" w:rsidRDefault="00521241" w:rsidP="00521241">
      <w:pPr>
        <w:pStyle w:val="NormalWeb"/>
        <w:jc w:val="center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CB2D58">
        <w:rPr>
          <w:rStyle w:val="Strong"/>
          <w:rFonts w:ascii="Arial" w:hAnsi="Arial" w:cs="Arial"/>
          <w:b w:val="0"/>
          <w:sz w:val="20"/>
          <w:szCs w:val="20"/>
        </w:rPr>
        <w:t>E-mail: primaria.remetea_mare</w:t>
      </w:r>
      <w:r w:rsidRPr="00CB2D58">
        <w:rPr>
          <w:rStyle w:val="Strong"/>
          <w:rFonts w:ascii="Arial" w:hAnsi="Arial" w:cs="Arial"/>
          <w:b w:val="0"/>
          <w:sz w:val="20"/>
          <w:szCs w:val="20"/>
          <w:lang w:val="en-US"/>
        </w:rPr>
        <w:t>@cjtimis.ro</w:t>
      </w:r>
    </w:p>
    <w:p w:rsidR="00521241" w:rsidRDefault="00521241" w:rsidP="00521241">
      <w:pPr>
        <w:pStyle w:val="NormalWeb"/>
        <w:jc w:val="center"/>
        <w:rPr>
          <w:rStyle w:val="Strong"/>
          <w:rFonts w:ascii="Arial" w:hAnsi="Arial" w:cs="Arial"/>
          <w:sz w:val="20"/>
          <w:szCs w:val="20"/>
        </w:rPr>
      </w:pPr>
    </w:p>
    <w:p w:rsidR="00521241" w:rsidRDefault="00521241" w:rsidP="00521241">
      <w:pPr>
        <w:pStyle w:val="NormalWeb"/>
        <w:jc w:val="center"/>
        <w:rPr>
          <w:rStyle w:val="Strong"/>
          <w:rFonts w:ascii="Cambria" w:hAnsi="Cambria" w:cs="Arial"/>
          <w:sz w:val="22"/>
          <w:szCs w:val="22"/>
        </w:rPr>
      </w:pPr>
    </w:p>
    <w:p w:rsidR="00521241" w:rsidRDefault="00521241" w:rsidP="00521241">
      <w:pPr>
        <w:pStyle w:val="NormalWeb"/>
        <w:jc w:val="center"/>
        <w:rPr>
          <w:rStyle w:val="Strong"/>
          <w:rFonts w:ascii="Cambria" w:hAnsi="Cambria" w:cs="Arial"/>
          <w:sz w:val="22"/>
          <w:szCs w:val="22"/>
        </w:rPr>
      </w:pPr>
    </w:p>
    <w:p w:rsidR="00521241" w:rsidRPr="00B84A29" w:rsidRDefault="00521241" w:rsidP="00521241">
      <w:pPr>
        <w:pStyle w:val="NormalWeb"/>
        <w:jc w:val="center"/>
        <w:rPr>
          <w:rStyle w:val="Strong"/>
          <w:rFonts w:ascii="Cambria" w:hAnsi="Cambria" w:cs="Arial"/>
          <w:sz w:val="22"/>
          <w:szCs w:val="22"/>
        </w:rPr>
      </w:pPr>
      <w:r w:rsidRPr="00B84A29">
        <w:rPr>
          <w:rStyle w:val="Strong"/>
          <w:rFonts w:ascii="Cambria" w:hAnsi="Cambria" w:cs="Arial"/>
          <w:sz w:val="22"/>
          <w:szCs w:val="22"/>
        </w:rPr>
        <w:t>HOTĂRÂREA</w:t>
      </w:r>
    </w:p>
    <w:p w:rsidR="00521241" w:rsidRDefault="00521241" w:rsidP="00521241">
      <w:pPr>
        <w:pStyle w:val="NormalWeb"/>
        <w:jc w:val="center"/>
        <w:rPr>
          <w:rStyle w:val="Strong"/>
          <w:rFonts w:ascii="Cambria" w:hAnsi="Cambria" w:cs="Arial"/>
          <w:sz w:val="22"/>
          <w:szCs w:val="22"/>
        </w:rPr>
      </w:pPr>
      <w:r>
        <w:rPr>
          <w:rStyle w:val="Strong"/>
          <w:rFonts w:ascii="Cambria" w:hAnsi="Cambria" w:cs="Arial"/>
          <w:sz w:val="22"/>
          <w:szCs w:val="22"/>
        </w:rPr>
        <w:t xml:space="preserve">            </w:t>
      </w:r>
      <w:r w:rsidRPr="00B84A29">
        <w:rPr>
          <w:rStyle w:val="Strong"/>
          <w:rFonts w:ascii="Cambria" w:hAnsi="Cambria" w:cs="Arial"/>
          <w:sz w:val="22"/>
          <w:szCs w:val="22"/>
        </w:rPr>
        <w:t>Nr</w:t>
      </w:r>
      <w:r>
        <w:rPr>
          <w:rStyle w:val="Strong"/>
          <w:rFonts w:ascii="Cambria" w:hAnsi="Cambria" w:cs="Arial"/>
          <w:sz w:val="22"/>
          <w:szCs w:val="22"/>
        </w:rPr>
        <w:t xml:space="preserve"> 27 din 11.10.2013</w:t>
      </w:r>
    </w:p>
    <w:p w:rsidR="00521241" w:rsidRPr="00B84A29" w:rsidRDefault="00521241" w:rsidP="00521241">
      <w:pPr>
        <w:pStyle w:val="NormalWeb"/>
        <w:jc w:val="center"/>
        <w:rPr>
          <w:rFonts w:ascii="Cambria" w:hAnsi="Cambria"/>
          <w:sz w:val="22"/>
          <w:szCs w:val="22"/>
        </w:rPr>
      </w:pPr>
    </w:p>
    <w:p w:rsidR="00521241" w:rsidRDefault="00521241" w:rsidP="00521241">
      <w:pPr>
        <w:pStyle w:val="NormalWeb"/>
        <w:jc w:val="center"/>
        <w:rPr>
          <w:rFonts w:ascii="Cambria" w:hAnsi="Cambria" w:cs="Arial"/>
          <w:bCs/>
          <w:sz w:val="22"/>
          <w:szCs w:val="22"/>
        </w:rPr>
      </w:pPr>
      <w:r w:rsidRPr="00B84A29">
        <w:rPr>
          <w:rStyle w:val="Strong"/>
          <w:rFonts w:ascii="Cambria" w:hAnsi="Cambria" w:cs="Arial"/>
          <w:b w:val="0"/>
          <w:i/>
          <w:sz w:val="22"/>
          <w:szCs w:val="22"/>
          <w:u w:val="single"/>
        </w:rPr>
        <w:t xml:space="preserve">Privind aprobarea </w:t>
      </w:r>
      <w:r w:rsidRPr="00B84A29">
        <w:rPr>
          <w:rStyle w:val="Strong"/>
          <w:rFonts w:ascii="Cambria" w:hAnsi="Cambria" w:cs="Arial"/>
          <w:b w:val="0"/>
          <w:i/>
          <w:sz w:val="22"/>
          <w:szCs w:val="22"/>
          <w:u w:val="single"/>
          <w:lang w:val="ro-RO"/>
        </w:rPr>
        <w:t>şi însusirea</w:t>
      </w:r>
      <w:r w:rsidRPr="00B84A29">
        <w:rPr>
          <w:rStyle w:val="Strong"/>
          <w:rFonts w:ascii="Cambria" w:hAnsi="Cambria" w:cs="Arial"/>
          <w:b w:val="0"/>
          <w:i/>
          <w:sz w:val="22"/>
          <w:szCs w:val="22"/>
          <w:u w:val="single"/>
        </w:rPr>
        <w:t xml:space="preserve"> caietelor de sarcini intocmite  </w:t>
      </w:r>
      <w:r w:rsidRPr="00B84A29">
        <w:rPr>
          <w:rStyle w:val="Strong"/>
          <w:rFonts w:ascii="Cambria" w:hAnsi="Cambria" w:cs="Arial"/>
          <w:b w:val="0"/>
          <w:i/>
          <w:sz w:val="22"/>
          <w:szCs w:val="22"/>
          <w:u w:val="single"/>
          <w:lang w:val="ro-RO"/>
        </w:rPr>
        <w:t>în vederea concesionării, prin procedura licitaţiei publice, a terenurilor cuprinse în P.U.Z.</w:t>
      </w:r>
      <w:r>
        <w:rPr>
          <w:rFonts w:ascii="Cambria" w:hAnsi="Cambria" w:cs="Arial"/>
          <w:b/>
          <w:bCs/>
          <w:i/>
          <w:sz w:val="22"/>
          <w:szCs w:val="22"/>
          <w:u w:val="single"/>
        </w:rPr>
        <w:t xml:space="preserve">  </w:t>
      </w:r>
      <w:r w:rsidRPr="00B84A29">
        <w:rPr>
          <w:rFonts w:ascii="Cambria" w:hAnsi="Cambria" w:cs="Arial"/>
          <w:b/>
          <w:bCs/>
          <w:i/>
          <w:sz w:val="22"/>
          <w:szCs w:val="22"/>
          <w:u w:val="single"/>
        </w:rPr>
        <w:t xml:space="preserve">” situat in intravilanul extins al localităţii Ianova, comuna Remetea Mare, judeţul Timiş </w:t>
      </w:r>
      <w:r w:rsidRPr="00B84A29">
        <w:rPr>
          <w:rStyle w:val="Strong"/>
          <w:rFonts w:ascii="Cambria" w:hAnsi="Cambria" w:cs="Arial"/>
          <w:b w:val="0"/>
          <w:i/>
          <w:sz w:val="22"/>
          <w:szCs w:val="22"/>
          <w:u w:val="single"/>
          <w:lang w:val="ro-RO"/>
        </w:rPr>
        <w:t xml:space="preserve">având destinaţia </w:t>
      </w:r>
      <w:r>
        <w:rPr>
          <w:rStyle w:val="Strong"/>
          <w:rFonts w:ascii="Cambria" w:hAnsi="Cambria" w:cs="Arial"/>
          <w:b w:val="0"/>
          <w:i/>
          <w:sz w:val="22"/>
          <w:szCs w:val="22"/>
          <w:u w:val="single"/>
          <w:lang w:val="ro-RO"/>
        </w:rPr>
        <w:t>– construire  de locuinte  familiale cu regim de inaltime</w:t>
      </w:r>
    </w:p>
    <w:p w:rsidR="00521241" w:rsidRDefault="00521241" w:rsidP="00521241">
      <w:pPr>
        <w:pStyle w:val="NormalWeb"/>
        <w:rPr>
          <w:rFonts w:ascii="Cambria" w:hAnsi="Cambria" w:cs="Arial"/>
          <w:bCs/>
          <w:sz w:val="22"/>
          <w:szCs w:val="22"/>
        </w:rPr>
      </w:pPr>
    </w:p>
    <w:p w:rsidR="00521241" w:rsidRDefault="00521241" w:rsidP="00521241">
      <w:pPr>
        <w:pStyle w:val="NormalWeb"/>
        <w:rPr>
          <w:rFonts w:ascii="Cambria" w:hAnsi="Cambria" w:cs="Arial"/>
          <w:bCs/>
          <w:sz w:val="22"/>
          <w:szCs w:val="22"/>
        </w:rPr>
      </w:pPr>
    </w:p>
    <w:p w:rsidR="00521241" w:rsidRDefault="00521241" w:rsidP="00521241">
      <w:pPr>
        <w:pStyle w:val="NormalWeb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Consiliul Local Remetea Mare ,</w:t>
      </w:r>
    </w:p>
    <w:p w:rsidR="00521241" w:rsidRPr="00B84A29" w:rsidRDefault="00521241" w:rsidP="00521241">
      <w:pPr>
        <w:pStyle w:val="NormalWeb"/>
        <w:ind w:firstLine="72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>Având în vedere:</w:t>
      </w:r>
    </w:p>
    <w:p w:rsidR="00521241" w:rsidRPr="00B84A29" w:rsidRDefault="00521241" w:rsidP="00521241">
      <w:pPr>
        <w:pStyle w:val="NormalWeb"/>
        <w:numPr>
          <w:ilvl w:val="0"/>
          <w:numId w:val="2"/>
        </w:numPr>
        <w:jc w:val="both"/>
        <w:rPr>
          <w:rFonts w:ascii="Cambria" w:hAnsi="Cambria" w:cs="Arial"/>
          <w:bCs/>
          <w:sz w:val="22"/>
          <w:szCs w:val="22"/>
          <w:lang w:val="ro-RO"/>
        </w:rPr>
      </w:pPr>
      <w:r>
        <w:rPr>
          <w:rFonts w:ascii="Cambria" w:hAnsi="Cambria" w:cs="Arial"/>
          <w:bCs/>
          <w:sz w:val="22"/>
          <w:szCs w:val="22"/>
          <w:lang w:val="ro-RO"/>
        </w:rPr>
        <w:t>Hotărârea nr. 31</w:t>
      </w:r>
      <w:r w:rsidRPr="00B84A29">
        <w:rPr>
          <w:rFonts w:ascii="Cambria" w:hAnsi="Cambria" w:cs="Arial"/>
          <w:bCs/>
          <w:sz w:val="22"/>
          <w:szCs w:val="22"/>
          <w:lang w:val="ro-RO"/>
        </w:rPr>
        <w:t xml:space="preserve"> din 21.11.2012 privind aprobarea şi însuşirea raporturilor de</w:t>
      </w:r>
    </w:p>
    <w:p w:rsidR="00521241" w:rsidRPr="00B84A29" w:rsidRDefault="00521241" w:rsidP="00521241">
      <w:pPr>
        <w:pStyle w:val="NormalWeb"/>
        <w:jc w:val="both"/>
        <w:rPr>
          <w:rFonts w:ascii="Cambria" w:hAnsi="Cambria" w:cs="Arial"/>
          <w:bCs/>
          <w:sz w:val="22"/>
          <w:szCs w:val="22"/>
          <w:lang w:val="ro-RO"/>
        </w:rPr>
      </w:pPr>
      <w:r w:rsidRPr="00B84A29">
        <w:rPr>
          <w:rFonts w:ascii="Cambria" w:hAnsi="Cambria" w:cs="Arial"/>
          <w:bCs/>
          <w:sz w:val="22"/>
          <w:szCs w:val="22"/>
          <w:lang w:val="ro-RO"/>
        </w:rPr>
        <w:t xml:space="preserve">evaluare întocmite de către S.C. MS-CAD S.R.L. în vederea stabilirii taxei de concesionare a  unor parcele </w:t>
      </w:r>
      <w:r>
        <w:rPr>
          <w:rFonts w:ascii="Cambria" w:hAnsi="Cambria" w:cs="Arial"/>
          <w:bCs/>
          <w:sz w:val="22"/>
          <w:szCs w:val="22"/>
          <w:lang w:val="ro-RO"/>
        </w:rPr>
        <w:t xml:space="preserve">pentru construirea de locuinte </w:t>
      </w:r>
      <w:r w:rsidRPr="00B84A29">
        <w:rPr>
          <w:rFonts w:ascii="Cambria" w:hAnsi="Cambria" w:cs="Arial"/>
          <w:bCs/>
          <w:sz w:val="22"/>
          <w:szCs w:val="22"/>
          <w:lang w:val="en-US"/>
        </w:rPr>
        <w:t xml:space="preserve">, </w:t>
      </w:r>
      <w:r w:rsidRPr="00B84A29">
        <w:rPr>
          <w:rFonts w:ascii="Cambria" w:hAnsi="Cambria" w:cs="Arial"/>
          <w:bCs/>
          <w:sz w:val="22"/>
          <w:szCs w:val="22"/>
          <w:lang w:val="ro-RO"/>
        </w:rPr>
        <w:t xml:space="preserve"> amplasate pe raza localitătii Ianova, </w:t>
      </w:r>
      <w:r w:rsidRPr="00B84A29">
        <w:rPr>
          <w:rFonts w:ascii="Cambria" w:hAnsi="Cambria" w:cs="Arial"/>
          <w:bCs/>
          <w:sz w:val="22"/>
          <w:szCs w:val="22"/>
          <w:lang w:val="en-US"/>
        </w:rPr>
        <w:t>,</w:t>
      </w:r>
      <w:r w:rsidRPr="00B84A29">
        <w:rPr>
          <w:rFonts w:ascii="Cambria" w:hAnsi="Cambria" w:cs="Arial"/>
          <w:bCs/>
          <w:sz w:val="22"/>
          <w:szCs w:val="22"/>
          <w:lang w:val="ro-RO"/>
        </w:rPr>
        <w:t xml:space="preserve"> Comuna Remetea Mare.</w:t>
      </w:r>
    </w:p>
    <w:p w:rsidR="00521241" w:rsidRPr="00B84A29" w:rsidRDefault="00521241" w:rsidP="00521241">
      <w:pPr>
        <w:pStyle w:val="NormalWeb"/>
        <w:numPr>
          <w:ilvl w:val="0"/>
          <w:numId w:val="2"/>
        </w:numPr>
        <w:jc w:val="both"/>
        <w:rPr>
          <w:rFonts w:ascii="Cambria" w:hAnsi="Cambria" w:cs="Arial"/>
          <w:bCs/>
          <w:sz w:val="22"/>
          <w:szCs w:val="22"/>
          <w:lang w:val="ro-RO"/>
        </w:rPr>
      </w:pPr>
      <w:r w:rsidRPr="00B84A29">
        <w:rPr>
          <w:rFonts w:ascii="Cambria" w:hAnsi="Cambria" w:cs="Arial"/>
          <w:bCs/>
          <w:sz w:val="22"/>
          <w:szCs w:val="22"/>
        </w:rPr>
        <w:t xml:space="preserve">Referatul nr. </w:t>
      </w:r>
      <w:r>
        <w:rPr>
          <w:rFonts w:ascii="Cambria" w:hAnsi="Cambria" w:cs="Arial"/>
          <w:bCs/>
          <w:sz w:val="22"/>
          <w:szCs w:val="22"/>
        </w:rPr>
        <w:t xml:space="preserve">4397/10.10.2013 </w:t>
      </w:r>
      <w:r w:rsidRPr="00B84A29">
        <w:rPr>
          <w:rFonts w:ascii="Cambria" w:hAnsi="Cambria" w:cs="Arial"/>
          <w:bCs/>
          <w:sz w:val="22"/>
          <w:szCs w:val="22"/>
        </w:rPr>
        <w:t>prin care domnul Cazacu Mădălin – persoana</w:t>
      </w:r>
    </w:p>
    <w:p w:rsidR="00521241" w:rsidRPr="00B84A29" w:rsidRDefault="00521241" w:rsidP="00521241">
      <w:pPr>
        <w:pStyle w:val="NormalWeb"/>
        <w:jc w:val="both"/>
        <w:rPr>
          <w:rFonts w:ascii="Cambria" w:hAnsi="Cambria" w:cs="Arial"/>
          <w:bCs/>
          <w:sz w:val="22"/>
          <w:szCs w:val="22"/>
          <w:lang w:val="ro-RO"/>
        </w:rPr>
      </w:pPr>
      <w:r w:rsidRPr="00B84A29">
        <w:rPr>
          <w:rFonts w:ascii="Cambria" w:hAnsi="Cambria" w:cs="Arial"/>
          <w:bCs/>
          <w:sz w:val="22"/>
          <w:szCs w:val="22"/>
        </w:rPr>
        <w:t xml:space="preserve">delegată cu atribuţii de achiziţii publice în cadrul aparatului de specialitate al primarului Comunei Remetea Mare solicită aprobarea caietelor de sarcini intocmite de către S.C. PROZIM S.R.L.  </w:t>
      </w:r>
      <w:r w:rsidRPr="00B84A29">
        <w:rPr>
          <w:rFonts w:ascii="Cambria" w:hAnsi="Cambria" w:cs="Arial"/>
          <w:bCs/>
          <w:sz w:val="22"/>
          <w:szCs w:val="22"/>
          <w:lang w:val="ro-RO"/>
        </w:rPr>
        <w:t>în vederea concesionării, prin procedura licitaţiei publice, a terenurilor cuprinse în P.U.Z.</w:t>
      </w:r>
      <w:r w:rsidRPr="00B84A29">
        <w:rPr>
          <w:rFonts w:ascii="Cambria" w:hAnsi="Cambria" w:cs="Arial"/>
          <w:bCs/>
          <w:sz w:val="22"/>
          <w:szCs w:val="22"/>
        </w:rPr>
        <w:t xml:space="preserve"> </w:t>
      </w:r>
      <w:r w:rsidRPr="00B84A29">
        <w:rPr>
          <w:rFonts w:ascii="Cambria" w:hAnsi="Cambria" w:cs="Arial"/>
          <w:bCs/>
          <w:i/>
          <w:sz w:val="22"/>
          <w:szCs w:val="22"/>
        </w:rPr>
        <w:t xml:space="preserve"> “situat in intravilanul extins al localităţii Ianova, comuna Remetea Mare, judeţul Timiş </w:t>
      </w:r>
      <w:r w:rsidRPr="00B84A29">
        <w:rPr>
          <w:rFonts w:ascii="Cambria" w:hAnsi="Cambria" w:cs="Arial"/>
          <w:bCs/>
          <w:sz w:val="22"/>
          <w:szCs w:val="22"/>
          <w:lang w:val="ro-RO"/>
        </w:rPr>
        <w:t xml:space="preserve">având destinaţia </w:t>
      </w:r>
      <w:r>
        <w:rPr>
          <w:rFonts w:ascii="Cambria" w:hAnsi="Cambria" w:cs="Arial"/>
          <w:bCs/>
          <w:sz w:val="22"/>
          <w:szCs w:val="22"/>
          <w:lang w:val="ro-RO"/>
        </w:rPr>
        <w:t>– construire de locuinte familiale cu regim de inaltime.</w:t>
      </w:r>
    </w:p>
    <w:p w:rsidR="00521241" w:rsidRPr="00B84A29" w:rsidRDefault="00521241" w:rsidP="00521241">
      <w:pPr>
        <w:adjustRightInd w:val="0"/>
        <w:jc w:val="both"/>
        <w:rPr>
          <w:rStyle w:val="Strong"/>
          <w:rFonts w:ascii="Cambria" w:hAnsi="Cambria" w:cs="Arial"/>
          <w:b w:val="0"/>
        </w:rPr>
      </w:pPr>
      <w:r w:rsidRPr="00B84A29">
        <w:rPr>
          <w:rStyle w:val="Strong"/>
          <w:rFonts w:ascii="Cambria" w:hAnsi="Cambria" w:cs="Arial"/>
          <w:b w:val="0"/>
        </w:rPr>
        <w:t xml:space="preserve">             Ţinând cont de avizele favorabile ale comisiilor de specialitate din cadrul Consiliului Local Remetea Mare; </w:t>
      </w:r>
    </w:p>
    <w:p w:rsidR="00521241" w:rsidRPr="00B84A29" w:rsidRDefault="00521241" w:rsidP="00521241">
      <w:pPr>
        <w:adjustRightInd w:val="0"/>
        <w:jc w:val="both"/>
        <w:rPr>
          <w:rFonts w:ascii="Cambria" w:eastAsia="Arial Unicode MS" w:hAnsi="Cambria" w:cs="Arial"/>
        </w:rPr>
      </w:pPr>
      <w:r w:rsidRPr="00B84A29">
        <w:rPr>
          <w:rStyle w:val="Strong"/>
          <w:rFonts w:ascii="Cambria" w:hAnsi="Cambria" w:cs="Courier New"/>
          <w:b w:val="0"/>
          <w:color w:val="000000"/>
        </w:rPr>
        <w:t xml:space="preserve">  </w:t>
      </w:r>
      <w:r>
        <w:rPr>
          <w:rStyle w:val="Strong"/>
          <w:rFonts w:ascii="Cambria" w:hAnsi="Cambria" w:cs="Courier New"/>
          <w:b w:val="0"/>
          <w:color w:val="000000"/>
        </w:rPr>
        <w:t xml:space="preserve">       </w:t>
      </w:r>
      <w:r w:rsidRPr="00B84A29">
        <w:rPr>
          <w:rStyle w:val="Strong"/>
          <w:rFonts w:ascii="Cambria" w:hAnsi="Cambria" w:cs="Courier New"/>
          <w:b w:val="0"/>
          <w:color w:val="000000"/>
        </w:rPr>
        <w:t xml:space="preserve">    </w:t>
      </w:r>
      <w:r w:rsidRPr="00B84A29">
        <w:rPr>
          <w:rStyle w:val="Strong"/>
          <w:rFonts w:ascii="Cambria" w:hAnsi="Cambria" w:cs="Arial"/>
          <w:b w:val="0"/>
          <w:color w:val="000000"/>
        </w:rPr>
        <w:t>Luând</w:t>
      </w:r>
      <w:r w:rsidRPr="00B84A29">
        <w:rPr>
          <w:rStyle w:val="Strong"/>
          <w:rFonts w:ascii="Cambria" w:hAnsi="Cambria" w:cs="Arial"/>
          <w:color w:val="000000"/>
        </w:rPr>
        <w:t xml:space="preserve"> </w:t>
      </w:r>
      <w:r w:rsidRPr="00B84A29">
        <w:rPr>
          <w:rStyle w:val="Strong"/>
          <w:rFonts w:ascii="Cambria" w:hAnsi="Cambria" w:cs="Arial"/>
          <w:b w:val="0"/>
          <w:color w:val="000000"/>
        </w:rPr>
        <w:t>în considerare prevederile art. 13 alin. 1) şi alin. 3) din cuprinsul Legii nr.50 (r1</w:t>
      </w:r>
      <w:r w:rsidRPr="00B84A29">
        <w:rPr>
          <w:rStyle w:val="Strong"/>
          <w:rFonts w:ascii="Cambria" w:hAnsi="Cambria" w:cs="Arial"/>
          <w:color w:val="000000"/>
        </w:rPr>
        <w:t xml:space="preserve">) </w:t>
      </w:r>
      <w:r w:rsidRPr="00B84A29">
        <w:rPr>
          <w:rFonts w:ascii="Cambria" w:hAnsi="Cambria" w:cs="Arial"/>
          <w:color w:val="000000"/>
        </w:rPr>
        <w:t>din 29 iulie 1991</w:t>
      </w:r>
      <w:r w:rsidRPr="00B84A29">
        <w:rPr>
          <w:rFonts w:ascii="Cambria" w:hAnsi="Cambria" w:cs="Arial"/>
          <w:color w:val="33339A"/>
        </w:rPr>
        <w:t> </w:t>
      </w:r>
      <w:r w:rsidRPr="00B84A29">
        <w:rPr>
          <w:rFonts w:ascii="Cambria" w:hAnsi="Cambria" w:cs="Arial"/>
          <w:color w:val="000000"/>
        </w:rPr>
        <w:t xml:space="preserve">privind autorizarea executarii lucrarilor de constructii </w:t>
      </w:r>
    </w:p>
    <w:p w:rsidR="00521241" w:rsidRPr="00B84A29" w:rsidRDefault="00521241" w:rsidP="00521241">
      <w:pPr>
        <w:pStyle w:val="BodyText"/>
        <w:ind w:firstLine="720"/>
        <w:jc w:val="both"/>
        <w:rPr>
          <w:rFonts w:ascii="Cambria" w:hAnsi="Cambria" w:cs="Arial"/>
          <w:b w:val="0"/>
          <w:sz w:val="22"/>
          <w:szCs w:val="22"/>
          <w:u w:val="none"/>
        </w:rPr>
      </w:pPr>
      <w:r w:rsidRPr="00B84A29">
        <w:rPr>
          <w:rFonts w:ascii="Cambria" w:hAnsi="Cambria" w:cs="Arial"/>
          <w:b w:val="0"/>
          <w:sz w:val="22"/>
          <w:szCs w:val="22"/>
          <w:u w:val="none"/>
        </w:rPr>
        <w:t>În conformitate cu prevederile art. 121 alin.1) şi alin. 2) coroborat cu 123 alin. 1) şi alin. 2) din Legea nr. 215/2001, privind administraţia publică locală, republicată, cu modificările şi completările ulterioare;</w:t>
      </w:r>
    </w:p>
    <w:p w:rsidR="00521241" w:rsidRPr="00B84A29" w:rsidRDefault="00521241" w:rsidP="00521241">
      <w:pPr>
        <w:pStyle w:val="BodyText"/>
        <w:ind w:firstLine="720"/>
        <w:jc w:val="both"/>
        <w:rPr>
          <w:rFonts w:ascii="Cambria" w:hAnsi="Cambria" w:cs="Arial"/>
          <w:b w:val="0"/>
          <w:sz w:val="22"/>
          <w:szCs w:val="22"/>
          <w:u w:val="none"/>
        </w:rPr>
      </w:pPr>
      <w:r w:rsidRPr="00B84A29">
        <w:rPr>
          <w:rFonts w:ascii="Cambria" w:hAnsi="Cambria" w:cs="Arial"/>
          <w:b w:val="0"/>
          <w:sz w:val="22"/>
          <w:szCs w:val="22"/>
          <w:u w:val="none"/>
        </w:rPr>
        <w:t>Ţinând cont de 36 alin. (2) lit. c), alin. (5) lit. b) şi în temeiul art. 45  alin. 3) din Legea nr. 215/2001, privind administraţia publică locală, republicată cu modificările şi completările ulterioare</w:t>
      </w:r>
    </w:p>
    <w:p w:rsidR="00521241" w:rsidRDefault="00521241" w:rsidP="00521241">
      <w:pPr>
        <w:pStyle w:val="NormalWeb"/>
        <w:spacing w:line="360" w:lineRule="auto"/>
        <w:ind w:firstLine="720"/>
        <w:rPr>
          <w:rFonts w:ascii="Cambria" w:hAnsi="Cambria" w:cs="Arial"/>
          <w:sz w:val="22"/>
          <w:szCs w:val="22"/>
          <w:lang w:val="ro-RO"/>
        </w:rPr>
      </w:pPr>
    </w:p>
    <w:p w:rsidR="00521241" w:rsidRPr="00B84A29" w:rsidRDefault="00521241" w:rsidP="00521241">
      <w:pPr>
        <w:pStyle w:val="NormalWeb"/>
        <w:jc w:val="center"/>
        <w:rPr>
          <w:rStyle w:val="Strong"/>
          <w:rFonts w:ascii="Cambria" w:hAnsi="Cambria"/>
          <w:sz w:val="22"/>
          <w:szCs w:val="22"/>
        </w:rPr>
      </w:pPr>
      <w:r w:rsidRPr="00B84A29">
        <w:rPr>
          <w:rStyle w:val="Strong"/>
          <w:rFonts w:ascii="Cambria" w:hAnsi="Cambria" w:cs="Arial"/>
          <w:sz w:val="22"/>
          <w:szCs w:val="22"/>
        </w:rPr>
        <w:t>HOTĂRĂŞTE:</w:t>
      </w:r>
    </w:p>
    <w:p w:rsidR="00521241" w:rsidRPr="00B84A29" w:rsidRDefault="00521241" w:rsidP="00521241">
      <w:pPr>
        <w:pStyle w:val="NormalWeb"/>
        <w:jc w:val="center"/>
        <w:rPr>
          <w:rStyle w:val="Strong"/>
          <w:rFonts w:ascii="Cambria" w:hAnsi="Cambria"/>
          <w:sz w:val="22"/>
          <w:szCs w:val="22"/>
        </w:rPr>
      </w:pPr>
    </w:p>
    <w:p w:rsidR="00521241" w:rsidRPr="00B84A29" w:rsidRDefault="00521241" w:rsidP="00521241">
      <w:pPr>
        <w:pStyle w:val="NormalWeb"/>
        <w:ind w:firstLine="72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  <w:r w:rsidRPr="00B84A29">
        <w:rPr>
          <w:rStyle w:val="Strong"/>
          <w:rFonts w:ascii="Cambria" w:hAnsi="Cambria" w:cs="Arial"/>
          <w:sz w:val="22"/>
          <w:szCs w:val="22"/>
        </w:rPr>
        <w:t xml:space="preserve">  Art. 1.</w:t>
      </w:r>
      <w:r w:rsidRPr="00B84A29">
        <w:rPr>
          <w:rFonts w:ascii="Cambria" w:hAnsi="Cambria"/>
          <w:b/>
          <w:sz w:val="22"/>
          <w:szCs w:val="22"/>
        </w:rPr>
        <w:t xml:space="preserve">  </w:t>
      </w:r>
      <w:r w:rsidRPr="00B84A29">
        <w:rPr>
          <w:rFonts w:ascii="Cambria" w:hAnsi="Cambria" w:cs="Arial"/>
          <w:sz w:val="22"/>
          <w:szCs w:val="22"/>
        </w:rPr>
        <w:t>Consiliul Local al Comunei Remetea Mare a</w:t>
      </w: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>probă următoarele documentatii de atribuire</w:t>
      </w:r>
      <w:r>
        <w:rPr>
          <w:rStyle w:val="Strong"/>
          <w:rFonts w:ascii="Cambria" w:hAnsi="Cambria" w:cs="Arial"/>
          <w:b w:val="0"/>
          <w:sz w:val="22"/>
          <w:szCs w:val="22"/>
          <w:lang w:val="ro-RO"/>
        </w:rPr>
        <w:t>,</w:t>
      </w: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 xml:space="preserve"> respectiv caiete de sarcini, întocmite de</w:t>
      </w:r>
      <w:r w:rsidRPr="00B84A29">
        <w:rPr>
          <w:rFonts w:ascii="Cambria" w:hAnsi="Cambria" w:cs="Arial"/>
          <w:bCs/>
          <w:sz w:val="22"/>
          <w:szCs w:val="22"/>
        </w:rPr>
        <w:t xml:space="preserve"> S.C. PROZIM S.R.L prin</w:t>
      </w: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 xml:space="preserve"> director ing. Zima Andrei, parte integrantă din prezenta, pentru următoarele parcele:</w:t>
      </w:r>
    </w:p>
    <w:p w:rsidR="00521241" w:rsidRPr="00B84A29" w:rsidRDefault="00521241" w:rsidP="00521241">
      <w:pPr>
        <w:pStyle w:val="NormalWeb"/>
        <w:ind w:firstLine="72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t xml:space="preserve"> caiet de sarcini si documentaţie de atribuire</w:t>
      </w:r>
      <w:r>
        <w:rPr>
          <w:rStyle w:val="Strong"/>
          <w:rFonts w:ascii="Cambria" w:hAnsi="Cambria" w:cs="Arial"/>
          <w:b w:val="0"/>
        </w:rPr>
        <w:t xml:space="preserve"> nr 1/2013</w:t>
      </w:r>
      <w:r w:rsidRPr="00C62DC2">
        <w:rPr>
          <w:rFonts w:ascii="Calibri" w:hAnsi="Calibri"/>
          <w:lang w:val="en-US"/>
        </w:rPr>
        <w:t xml:space="preserve"> terenului în suprafaţă de 732 mp înscris în C.F. nr. 404.429 Ianova, nr. cad. 404.429  (nr. tarla A 250/12 ) – valoarea de piaţă estimată de către evaluator, prin metoda comparaţilor, fiind în sumă de 8.628 lei.</w:t>
      </w:r>
    </w:p>
    <w:p w:rsidR="00521241" w:rsidRPr="00B84A29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B84A29" w:rsidRDefault="00521241" w:rsidP="00521241">
      <w:pPr>
        <w:pStyle w:val="NormalWeb"/>
        <w:ind w:left="72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lastRenderedPageBreak/>
        <w:t>caiet de sarcini si documentaţie de atribuire nr.</w:t>
      </w:r>
      <w:r>
        <w:rPr>
          <w:rStyle w:val="Strong"/>
          <w:rFonts w:ascii="Cambria" w:hAnsi="Cambria" w:cs="Arial"/>
          <w:b w:val="0"/>
        </w:rPr>
        <w:t xml:space="preserve">  2/2013 </w:t>
      </w:r>
      <w:r w:rsidRPr="00506AD4">
        <w:rPr>
          <w:rFonts w:ascii="Calibri" w:hAnsi="Calibri"/>
          <w:lang w:val="en-US"/>
        </w:rPr>
        <w:t xml:space="preserve"> </w:t>
      </w:r>
      <w:r w:rsidRPr="00C62DC2">
        <w:rPr>
          <w:rFonts w:ascii="Calibri" w:hAnsi="Calibri"/>
          <w:lang w:val="en-US"/>
        </w:rPr>
        <w:t>a terenului în suprafaţă de 711 mp înscris în C.F. nr. 404.427 Ianova, nr. cad. 404.427  (nr. tarla A 250/10 )  valoarea de piaţă estimată de către evaluator, prin metoda comparaţilor, fiind în sumă de 8.380 lei.</w:t>
      </w:r>
    </w:p>
    <w:p w:rsidR="00521241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 xml:space="preserve"> 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t>caiet de sarcini si documentaţie de atribuire nr.</w:t>
      </w:r>
      <w:r w:rsidRPr="00506AD4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3/2013  </w:t>
      </w:r>
      <w:r w:rsidRPr="00C62DC2">
        <w:rPr>
          <w:rFonts w:ascii="Calibri" w:hAnsi="Calibri"/>
          <w:lang w:val="en-US"/>
        </w:rPr>
        <w:t>a terenului în suprafaţă de 712 mp înscris în C.F. nr. 404.426 Ianova, nr. cad. 404.426  (nr. tarla A 250/9 ) valoarea de piaţă estimată de către evaluator, prin metoda comparaţilor, fiind în sumă de 8.398 lei.</w:t>
      </w:r>
    </w:p>
    <w:p w:rsidR="00521241" w:rsidRPr="00B84A29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  <w:r w:rsidRPr="00B84A29">
        <w:rPr>
          <w:rStyle w:val="Strong"/>
          <w:rFonts w:ascii="Cambria" w:hAnsi="Cambria" w:cs="Arial"/>
          <w:b w:val="0"/>
          <w:sz w:val="22"/>
          <w:szCs w:val="22"/>
          <w:lang w:val="ro-RO"/>
        </w:rPr>
        <w:t xml:space="preserve"> 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t xml:space="preserve">caiet de sarcini si documentaţie de atribuire nr. </w:t>
      </w:r>
      <w:r>
        <w:rPr>
          <w:rStyle w:val="Strong"/>
          <w:rFonts w:ascii="Cambria" w:hAnsi="Cambria" w:cs="Arial"/>
          <w:b w:val="0"/>
        </w:rPr>
        <w:t xml:space="preserve"> 4/2013  </w:t>
      </w:r>
      <w:r w:rsidRPr="00C62DC2">
        <w:rPr>
          <w:rFonts w:ascii="Calibri" w:hAnsi="Calibri"/>
          <w:lang w:val="en-US"/>
        </w:rPr>
        <w:t>terenului în suprafaţă de 753 mp înscris în C.F. nr. 404.420 Ianova, nr. cad. 404.420  (nr. tarla A 250/3 ) valoarea de piaţă estimată de către evaluator, prin metoda comparaţilor, fiind în sumă de 8.606 lei.</w:t>
      </w:r>
    </w:p>
    <w:p w:rsidR="00521241" w:rsidRPr="00B84A29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t>caiet de sarcini si documentaţie de atribuire nr</w:t>
      </w:r>
      <w:r>
        <w:rPr>
          <w:rStyle w:val="Strong"/>
          <w:rFonts w:ascii="Cambria" w:hAnsi="Cambria" w:cs="Arial"/>
          <w:b w:val="0"/>
        </w:rPr>
        <w:t xml:space="preserve">  5/2013</w:t>
      </w:r>
      <w:r w:rsidRPr="00B84A29">
        <w:rPr>
          <w:rStyle w:val="Strong"/>
          <w:rFonts w:ascii="Cambria" w:hAnsi="Cambria" w:cs="Arial"/>
          <w:b w:val="0"/>
        </w:rPr>
        <w:t xml:space="preserve"> </w:t>
      </w:r>
      <w:r w:rsidRPr="00C62DC2">
        <w:rPr>
          <w:rFonts w:ascii="Calibri" w:hAnsi="Calibri"/>
          <w:lang w:val="en-US"/>
        </w:rPr>
        <w:t>a terenului în suprafaţă de 732 mp înscris în C.F. nr. 404.439 Ianova, nr. cad. 404.439  (nr. tarla A 250/22 ) valoarea de piaţă estimată de către evaluator, prin metoda comparaţilor, fiind în sumă de 7.498 lei.</w:t>
      </w:r>
    </w:p>
    <w:p w:rsidR="00521241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 w:rsidRPr="00B84A29">
        <w:rPr>
          <w:rStyle w:val="Strong"/>
          <w:rFonts w:ascii="Cambria" w:hAnsi="Cambria" w:cs="Arial"/>
          <w:b w:val="0"/>
        </w:rPr>
        <w:t>caiet de sarcini si documentaţie de atribuire nr.</w:t>
      </w:r>
      <w:r>
        <w:rPr>
          <w:rStyle w:val="Strong"/>
          <w:rFonts w:ascii="Cambria" w:hAnsi="Cambria" w:cs="Arial"/>
          <w:b w:val="0"/>
        </w:rPr>
        <w:t xml:space="preserve">  6/2013  </w:t>
      </w:r>
      <w:r w:rsidRPr="00B84A29">
        <w:rPr>
          <w:rStyle w:val="Strong"/>
          <w:rFonts w:ascii="Cambria" w:hAnsi="Cambria" w:cs="Arial"/>
          <w:b w:val="0"/>
        </w:rPr>
        <w:t xml:space="preserve"> </w:t>
      </w:r>
      <w:r w:rsidRPr="00C62DC2">
        <w:rPr>
          <w:rFonts w:ascii="Calibri" w:hAnsi="Calibri"/>
          <w:lang w:val="en-US"/>
        </w:rPr>
        <w:t>a terenului în suprafaţă de 656 mp înscris în C.F. nr. 404.438 Ianova, nr. cad. 404.438  (nr. tarla A 250/21 ) valoarea de piaţă estimată de către evaluator, prin metoda comparaţilor, fiind în sumă de 7.498 lei.</w:t>
      </w:r>
    </w:p>
    <w:p w:rsidR="00521241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Style w:val="Strong"/>
          <w:rFonts w:ascii="Cambria" w:hAnsi="Cambria" w:cs="Arial"/>
          <w:b w:val="0"/>
        </w:rPr>
        <w:t xml:space="preserve"> </w:t>
      </w:r>
      <w:r w:rsidRPr="00B84A29">
        <w:rPr>
          <w:rStyle w:val="Strong"/>
          <w:rFonts w:ascii="Cambria" w:hAnsi="Cambria" w:cs="Arial"/>
          <w:b w:val="0"/>
        </w:rPr>
        <w:t xml:space="preserve"> caiet de sarcini si documentaţie de atribuire nr.</w:t>
      </w:r>
      <w:r>
        <w:rPr>
          <w:rStyle w:val="Strong"/>
          <w:rFonts w:ascii="Cambria" w:hAnsi="Cambria" w:cs="Arial"/>
          <w:b w:val="0"/>
        </w:rPr>
        <w:t>7/2013</w:t>
      </w:r>
      <w:r w:rsidRPr="00B84A29">
        <w:rPr>
          <w:rStyle w:val="Strong"/>
          <w:rFonts w:ascii="Cambria" w:hAnsi="Cambria" w:cs="Arial"/>
          <w:b w:val="0"/>
        </w:rPr>
        <w:t xml:space="preserve"> </w:t>
      </w:r>
      <w:r w:rsidRPr="00C62DC2">
        <w:rPr>
          <w:rFonts w:ascii="Calibri" w:hAnsi="Calibri"/>
          <w:lang w:val="en-US"/>
        </w:rPr>
        <w:t>terenului în suprafaţă de 660 mp înscris în C.F. nr. 404.437 Ianova, nr. cad. 404.437  (nr. tarla A 250/20 ) valoarea de piaţă estimată de către evaluator, prin metoda comparaţilor, fiind în sumă de 7.544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si documentatie de atribuire </w:t>
      </w:r>
      <w:r w:rsidRPr="00C62DC2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nr  8/2013 </w:t>
      </w:r>
      <w:r w:rsidRPr="00C62DC2">
        <w:rPr>
          <w:rFonts w:ascii="Calibri" w:hAnsi="Calibri"/>
          <w:lang w:val="en-US"/>
        </w:rPr>
        <w:t>a terenului în suprafaţă de 752 mp înscris în C.F. nr. 404.435 Ianova, nr. cad. 404.435  (nr. tarla A 250/18 valoarea de piaţă estimată de către evaluator, prin metoda comparaţilor, fiind în sumă de 8.597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si documentatie de atribuire  nr 9/2013   </w:t>
      </w:r>
      <w:r w:rsidRPr="00C62DC2">
        <w:rPr>
          <w:rFonts w:ascii="Calibri" w:hAnsi="Calibri"/>
          <w:lang w:val="en-US"/>
        </w:rPr>
        <w:t>a terenului în suprafaţă de 712 mp înscris în C.F. nr. 404.432 Ianova, nr. cad. 404.432  (nr. tarla A 250/15 ) valoarea de piaţă estimată de către evaluator, prin metoda comparaţilor, fiind în sumă de 8.136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si documentatie de atribuire nr   10/2013 </w:t>
      </w:r>
      <w:r w:rsidRPr="00C62DC2">
        <w:rPr>
          <w:rFonts w:ascii="Calibri" w:hAnsi="Calibri"/>
          <w:lang w:val="en-US"/>
        </w:rPr>
        <w:t>a terenului în suprafaţă de 602 mp înscris în C.F. nr. 404.431 Ianova, nr. cad. 404.431  (nr. tarla A 250/14) valoarea de piaţă estimată de către evaluator, prin metoda comparaţilor, fiind în sumă de 6.879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Caiet  de sarcini  si documentatie de atribuire nr 11/2013</w:t>
      </w:r>
      <w:r w:rsidRPr="00C62DC2">
        <w:rPr>
          <w:rFonts w:ascii="Calibri" w:hAnsi="Calibri"/>
          <w:lang w:val="en-US"/>
        </w:rPr>
        <w:t xml:space="preserve"> a terenului în suprafaţă de 659 mp înscris în C.F. nr. 404.576 Ianova, nr. cad. 404.576  (nr. tarla A 567/107 ) valoarea de piaţă estimată de către evaluator, prin metoda comparaţilor, fiind în sumă de 7.502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di documentatie de atribuire nr 12/2013  </w:t>
      </w:r>
      <w:r w:rsidRPr="00C62DC2">
        <w:rPr>
          <w:rFonts w:ascii="Calibri" w:hAnsi="Calibri"/>
          <w:lang w:val="en-US"/>
        </w:rPr>
        <w:t>a terenului în suprafaţă de 645  mp înscris în C.F. nr. 404.571 Ianova, nr. cad. 404.571 (nr. tarla A 567/102 ) valoarea de piaţă estimată de către evaluator, prin metoda comparaţilor, fiind în sumă de 7.340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Caiet de sarcini si documentatie de atribuire nr   13/2013</w:t>
      </w:r>
      <w:r w:rsidRPr="00C62DC2">
        <w:rPr>
          <w:rFonts w:ascii="Calibri" w:hAnsi="Calibri"/>
          <w:lang w:val="en-US"/>
        </w:rPr>
        <w:t xml:space="preserve"> a terenului în suprafaţă de 504 mp înscris în C.F. nr. 404.552 Ianova, nr. cad. 404.552 (nr. tarla A 567/102 ) valoarea de piaţă estimată de către evaluator, prin metoda comparaţilor, fiind în sumă de 5.737 lei.</w:t>
      </w:r>
    </w:p>
    <w:p w:rsidR="00521241" w:rsidRPr="00C62DC2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si documentatie de atribuire nr 14/2013 </w:t>
      </w:r>
      <w:r w:rsidRPr="00C62DC2">
        <w:rPr>
          <w:rFonts w:ascii="Calibri" w:hAnsi="Calibri"/>
          <w:lang w:val="en-US"/>
        </w:rPr>
        <w:t xml:space="preserve"> a terenului în suprafaţă de 630 mp înscris în C.F. nr. 404.557 Ianova, nr. cad. 404.557 (nr. tarla A 567/88 ) valoarea de piaţă estimată de către evaluator, prin metoda comparaţilor, fiind în sumă de 7.168 lei.</w:t>
      </w:r>
    </w:p>
    <w:p w:rsidR="00521241" w:rsidRDefault="00521241" w:rsidP="00521241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Caiet de sarcini si documentatie nr  15/2013 </w:t>
      </w:r>
      <w:r w:rsidRPr="00C62DC2">
        <w:rPr>
          <w:rFonts w:ascii="Calibri" w:hAnsi="Calibri"/>
          <w:lang w:val="en-US"/>
        </w:rPr>
        <w:t>a terenului în suprafaţă de 504 mp înscris în C.F. nr. 404.548 Ianova, nr. cad. 404.548 (nr. tarla A 567/79 ) valoarea de piaţă estimată de către evaluator, prin metoda comparaţilor, fiind în sumă de 5.737 lei.</w:t>
      </w:r>
    </w:p>
    <w:p w:rsidR="00521241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Pr="00B84A29" w:rsidRDefault="00521241" w:rsidP="00521241">
      <w:pPr>
        <w:pStyle w:val="NormalWeb"/>
        <w:ind w:left="540"/>
        <w:jc w:val="both"/>
        <w:rPr>
          <w:rStyle w:val="Strong"/>
          <w:rFonts w:ascii="Cambria" w:hAnsi="Cambria" w:cs="Arial"/>
          <w:b w:val="0"/>
          <w:sz w:val="22"/>
          <w:szCs w:val="22"/>
          <w:lang w:val="ro-RO"/>
        </w:rPr>
      </w:pPr>
    </w:p>
    <w:p w:rsidR="00521241" w:rsidRDefault="00521241" w:rsidP="00521241">
      <w:pPr>
        <w:pStyle w:val="NormalWeb"/>
        <w:tabs>
          <w:tab w:val="left" w:pos="720"/>
        </w:tabs>
        <w:ind w:firstLine="720"/>
        <w:jc w:val="both"/>
        <w:rPr>
          <w:rStyle w:val="Strong"/>
          <w:rFonts w:ascii="Cambria" w:hAnsi="Cambria" w:cs="Arial"/>
          <w:bCs w:val="0"/>
          <w:sz w:val="22"/>
          <w:szCs w:val="22"/>
        </w:rPr>
      </w:pPr>
    </w:p>
    <w:p w:rsidR="00521241" w:rsidRDefault="00521241" w:rsidP="00521241">
      <w:pPr>
        <w:pStyle w:val="NormalWeb"/>
        <w:tabs>
          <w:tab w:val="left" w:pos="720"/>
        </w:tabs>
        <w:ind w:firstLine="720"/>
        <w:jc w:val="both"/>
        <w:rPr>
          <w:rStyle w:val="Strong"/>
          <w:rFonts w:ascii="Cambria" w:hAnsi="Cambria" w:cs="Arial"/>
          <w:bCs w:val="0"/>
          <w:sz w:val="22"/>
          <w:szCs w:val="22"/>
        </w:rPr>
      </w:pPr>
    </w:p>
    <w:p w:rsidR="00521241" w:rsidRDefault="00521241" w:rsidP="00521241">
      <w:pPr>
        <w:pStyle w:val="NormalWeb"/>
        <w:tabs>
          <w:tab w:val="left" w:pos="720"/>
        </w:tabs>
        <w:ind w:firstLine="720"/>
        <w:jc w:val="both"/>
        <w:rPr>
          <w:rFonts w:ascii="Cambria" w:hAnsi="Cambria" w:cs="Arial"/>
          <w:sz w:val="22"/>
          <w:szCs w:val="22"/>
        </w:rPr>
      </w:pPr>
      <w:r w:rsidRPr="00B84A29">
        <w:rPr>
          <w:rStyle w:val="Strong"/>
          <w:rFonts w:ascii="Cambria" w:hAnsi="Cambria" w:cs="Arial"/>
          <w:bCs w:val="0"/>
          <w:sz w:val="22"/>
          <w:szCs w:val="22"/>
        </w:rPr>
        <w:t xml:space="preserve">Art. 2. </w:t>
      </w:r>
      <w:r w:rsidRPr="0097568C">
        <w:rPr>
          <w:rStyle w:val="Strong"/>
          <w:rFonts w:ascii="Cambria" w:hAnsi="Cambria" w:cs="Arial"/>
          <w:b w:val="0"/>
          <w:bCs w:val="0"/>
          <w:sz w:val="22"/>
          <w:szCs w:val="22"/>
        </w:rPr>
        <w:t>Consiliul Local al Comunei Remetea Mare</w:t>
      </w:r>
      <w:r>
        <w:rPr>
          <w:rStyle w:val="Strong"/>
          <w:rFonts w:ascii="Cambria" w:hAnsi="Cambria" w:cs="Arial"/>
          <w:bCs w:val="0"/>
          <w:sz w:val="22"/>
          <w:szCs w:val="22"/>
        </w:rPr>
        <w:t xml:space="preserve"> </w:t>
      </w:r>
      <w:r>
        <w:rPr>
          <w:rStyle w:val="Strong"/>
          <w:rFonts w:ascii="Cambria" w:hAnsi="Cambria" w:cs="Arial"/>
          <w:b w:val="0"/>
          <w:bCs w:val="0"/>
          <w:sz w:val="22"/>
          <w:szCs w:val="22"/>
        </w:rPr>
        <w:t>hotărăşte următoarele</w:t>
      </w:r>
      <w:r>
        <w:rPr>
          <w:rFonts w:ascii="Cambria" w:hAnsi="Cambria" w:cs="Arial"/>
          <w:sz w:val="22"/>
          <w:szCs w:val="22"/>
        </w:rPr>
        <w:t>:</w:t>
      </w:r>
    </w:p>
    <w:p w:rsidR="00521241" w:rsidRPr="0097568C" w:rsidRDefault="00521241" w:rsidP="00521241">
      <w:pPr>
        <w:pStyle w:val="NormalWeb"/>
        <w:numPr>
          <w:ilvl w:val="0"/>
          <w:numId w:val="2"/>
        </w:numPr>
        <w:tabs>
          <w:tab w:val="clear" w:pos="1440"/>
          <w:tab w:val="num" w:pos="0"/>
          <w:tab w:val="left" w:pos="720"/>
        </w:tabs>
        <w:ind w:left="180" w:firstLine="90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taxa de înscriere şi procurare a caietului de sarcina în suma de 500 lei, care se va achita la casieria instituţiei, dovada achitării acestei sume făcându-se cu chitanţa aferentă. </w:t>
      </w:r>
    </w:p>
    <w:p w:rsidR="00521241" w:rsidRPr="00B84A29" w:rsidRDefault="00521241" w:rsidP="00521241">
      <w:pPr>
        <w:pStyle w:val="NormalWeb"/>
        <w:numPr>
          <w:ilvl w:val="0"/>
          <w:numId w:val="2"/>
        </w:numPr>
        <w:tabs>
          <w:tab w:val="clear" w:pos="1440"/>
          <w:tab w:val="num" w:pos="0"/>
          <w:tab w:val="left" w:pos="720"/>
        </w:tabs>
        <w:ind w:left="0" w:firstLine="1080"/>
        <w:jc w:val="both"/>
        <w:rPr>
          <w:rStyle w:val="Strong"/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garanţia de participare la licitaţie  în cuantum de 10%  din valoarea totală a terenului calculată la pretul de pornire stabilit conform raportului de evaluare întocmit în acest sens.</w:t>
      </w:r>
      <w:r w:rsidRPr="00B84A29">
        <w:rPr>
          <w:rStyle w:val="Strong"/>
          <w:rFonts w:ascii="Cambria" w:hAnsi="Cambria" w:cs="Arial"/>
          <w:sz w:val="22"/>
          <w:szCs w:val="22"/>
        </w:rPr>
        <w:t xml:space="preserve">             </w:t>
      </w:r>
    </w:p>
    <w:p w:rsidR="00521241" w:rsidRDefault="00521241" w:rsidP="00521241">
      <w:pPr>
        <w:pStyle w:val="NormalWeb"/>
        <w:numPr>
          <w:ilvl w:val="0"/>
          <w:numId w:val="2"/>
        </w:numPr>
        <w:ind w:left="0" w:firstLine="1080"/>
        <w:jc w:val="both"/>
        <w:rPr>
          <w:rStyle w:val="Strong"/>
          <w:rFonts w:ascii="Cambria" w:hAnsi="Cambria" w:cs="Arial"/>
          <w:b w:val="0"/>
          <w:sz w:val="22"/>
          <w:szCs w:val="22"/>
        </w:rPr>
      </w:pPr>
      <w:r w:rsidRPr="00694BB7">
        <w:rPr>
          <w:rStyle w:val="Strong"/>
          <w:rFonts w:ascii="Cambria" w:hAnsi="Cambria" w:cs="Arial"/>
          <w:b w:val="0"/>
          <w:sz w:val="22"/>
          <w:szCs w:val="22"/>
        </w:rPr>
        <w:t>Criteriul care va sta la baza atribuirii contractului de concesiune va fi cel mai mare nivel al redevenţei.</w:t>
      </w:r>
    </w:p>
    <w:p w:rsidR="00521241" w:rsidRDefault="00521241" w:rsidP="00521241">
      <w:pPr>
        <w:pStyle w:val="NormalWeb"/>
        <w:jc w:val="both"/>
        <w:rPr>
          <w:rStyle w:val="Strong"/>
          <w:rFonts w:ascii="Cambria" w:hAnsi="Cambria" w:cs="Arial"/>
          <w:b w:val="0"/>
          <w:sz w:val="22"/>
          <w:szCs w:val="22"/>
        </w:rPr>
      </w:pPr>
    </w:p>
    <w:p w:rsidR="00521241" w:rsidRPr="00694BB7" w:rsidRDefault="00521241" w:rsidP="00521241">
      <w:pPr>
        <w:pStyle w:val="NormalWeb"/>
        <w:jc w:val="both"/>
        <w:rPr>
          <w:rStyle w:val="Strong"/>
          <w:rFonts w:ascii="Cambria" w:hAnsi="Cambria" w:cs="Arial"/>
          <w:b w:val="0"/>
          <w:sz w:val="22"/>
          <w:szCs w:val="22"/>
        </w:rPr>
      </w:pPr>
      <w:r>
        <w:rPr>
          <w:rStyle w:val="Strong"/>
          <w:rFonts w:ascii="Cambria" w:hAnsi="Cambria" w:cs="Arial"/>
          <w:b w:val="0"/>
          <w:sz w:val="22"/>
          <w:szCs w:val="22"/>
        </w:rPr>
        <w:t xml:space="preserve">            </w:t>
      </w:r>
      <w:r w:rsidRPr="00694BB7">
        <w:rPr>
          <w:rStyle w:val="Strong"/>
          <w:rFonts w:ascii="Cambria" w:hAnsi="Cambria" w:cs="Arial"/>
          <w:sz w:val="22"/>
          <w:szCs w:val="22"/>
        </w:rPr>
        <w:t>Art. 3</w:t>
      </w:r>
      <w:r>
        <w:rPr>
          <w:rStyle w:val="Strong"/>
          <w:rFonts w:ascii="Cambria" w:hAnsi="Cambria" w:cs="Arial"/>
          <w:sz w:val="22"/>
          <w:szCs w:val="22"/>
        </w:rPr>
        <w:t>.</w:t>
      </w:r>
      <w:r>
        <w:rPr>
          <w:rStyle w:val="Strong"/>
          <w:rFonts w:ascii="Cambria" w:hAnsi="Cambria" w:cs="Arial"/>
          <w:b w:val="0"/>
          <w:sz w:val="22"/>
          <w:szCs w:val="22"/>
        </w:rPr>
        <w:t xml:space="preserve"> Ducerea la îndeplinire a prezentei, conform actelor normative în vigoare , cade în sarcina primarului Comunei Remetea Mare, domnul Golubov Ilie.</w:t>
      </w:r>
    </w:p>
    <w:p w:rsidR="00521241" w:rsidRPr="00694BB7" w:rsidRDefault="00521241" w:rsidP="00521241">
      <w:pPr>
        <w:pStyle w:val="NormalWeb"/>
        <w:jc w:val="both"/>
        <w:rPr>
          <w:rStyle w:val="Strong"/>
          <w:rFonts w:ascii="Cambria" w:hAnsi="Cambria" w:cs="Arial"/>
          <w:b w:val="0"/>
          <w:sz w:val="22"/>
          <w:szCs w:val="22"/>
        </w:rPr>
      </w:pPr>
    </w:p>
    <w:p w:rsidR="00521241" w:rsidRPr="00B84A29" w:rsidRDefault="00521241" w:rsidP="00521241">
      <w:pPr>
        <w:pStyle w:val="NormalWeb"/>
        <w:jc w:val="both"/>
        <w:rPr>
          <w:rFonts w:ascii="Cambria" w:hAnsi="Cambria" w:cs="Arial"/>
          <w:sz w:val="22"/>
          <w:szCs w:val="22"/>
        </w:rPr>
      </w:pPr>
      <w:r>
        <w:rPr>
          <w:rStyle w:val="Strong"/>
          <w:rFonts w:ascii="Cambria" w:hAnsi="Cambria" w:cs="Arial"/>
          <w:sz w:val="22"/>
          <w:szCs w:val="22"/>
        </w:rPr>
        <w:t xml:space="preserve">           </w:t>
      </w:r>
      <w:r w:rsidRPr="00B84A29">
        <w:rPr>
          <w:rStyle w:val="Strong"/>
          <w:rFonts w:ascii="Cambria" w:hAnsi="Cambria" w:cs="Arial"/>
          <w:sz w:val="22"/>
          <w:szCs w:val="22"/>
        </w:rPr>
        <w:t xml:space="preserve"> Art.</w:t>
      </w:r>
      <w:r>
        <w:rPr>
          <w:rStyle w:val="Strong"/>
          <w:rFonts w:ascii="Cambria" w:hAnsi="Cambria" w:cs="Arial"/>
          <w:sz w:val="22"/>
          <w:szCs w:val="22"/>
        </w:rPr>
        <w:t>4</w:t>
      </w:r>
      <w:r w:rsidRPr="00B84A29">
        <w:rPr>
          <w:rStyle w:val="Strong"/>
          <w:rFonts w:ascii="Cambria" w:hAnsi="Cambria" w:cs="Arial"/>
          <w:sz w:val="22"/>
          <w:szCs w:val="22"/>
        </w:rPr>
        <w:t xml:space="preserve">.   </w:t>
      </w:r>
      <w:r w:rsidRPr="00B84A29">
        <w:rPr>
          <w:rFonts w:ascii="Cambria" w:hAnsi="Cambria" w:cs="Arial"/>
          <w:sz w:val="22"/>
          <w:szCs w:val="22"/>
        </w:rPr>
        <w:t xml:space="preserve">Prezenta se comunică: </w:t>
      </w:r>
    </w:p>
    <w:p w:rsidR="00521241" w:rsidRPr="00B84A29" w:rsidRDefault="00521241" w:rsidP="00521241">
      <w:pPr>
        <w:pStyle w:val="NormalWeb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B84A29">
        <w:rPr>
          <w:rFonts w:ascii="Cambria" w:hAnsi="Cambria" w:cs="Arial"/>
          <w:sz w:val="22"/>
          <w:szCs w:val="22"/>
        </w:rPr>
        <w:t xml:space="preserve">Instituţiei Prefectului - Judeţul Timiş; </w:t>
      </w:r>
    </w:p>
    <w:p w:rsidR="00521241" w:rsidRDefault="00521241" w:rsidP="00521241">
      <w:pPr>
        <w:pStyle w:val="NormalWeb"/>
        <w:ind w:left="1080"/>
        <w:rPr>
          <w:rFonts w:ascii="Cambria" w:hAnsi="Cambria" w:cs="Arial"/>
          <w:sz w:val="22"/>
          <w:szCs w:val="22"/>
        </w:rPr>
      </w:pPr>
      <w:r w:rsidRPr="00B84A29">
        <w:rPr>
          <w:rFonts w:ascii="Cambria" w:hAnsi="Cambria" w:cs="Arial"/>
          <w:sz w:val="22"/>
          <w:szCs w:val="22"/>
        </w:rPr>
        <w:t xml:space="preserve">-      Primarului comunei Remetea Mare; </w:t>
      </w:r>
      <w:r w:rsidRPr="00B84A29">
        <w:rPr>
          <w:rFonts w:ascii="Cambria" w:hAnsi="Cambria" w:cs="Arial"/>
          <w:sz w:val="22"/>
          <w:szCs w:val="22"/>
        </w:rPr>
        <w:tab/>
      </w:r>
      <w:r w:rsidRPr="00B84A29">
        <w:rPr>
          <w:rFonts w:ascii="Cambria" w:hAnsi="Cambria" w:cs="Arial"/>
          <w:sz w:val="22"/>
          <w:szCs w:val="22"/>
        </w:rPr>
        <w:tab/>
      </w:r>
      <w:r w:rsidRPr="00B84A29">
        <w:rPr>
          <w:rFonts w:ascii="Cambria" w:hAnsi="Cambria" w:cs="Arial"/>
          <w:sz w:val="22"/>
          <w:szCs w:val="22"/>
        </w:rPr>
        <w:tab/>
      </w:r>
      <w:r w:rsidRPr="00B84A29">
        <w:rPr>
          <w:rFonts w:ascii="Cambria" w:hAnsi="Cambria" w:cs="Arial"/>
          <w:sz w:val="22"/>
          <w:szCs w:val="22"/>
        </w:rPr>
        <w:tab/>
      </w:r>
      <w:r w:rsidRPr="00B84A29">
        <w:rPr>
          <w:rFonts w:ascii="Cambria" w:hAnsi="Cambria" w:cs="Arial"/>
          <w:sz w:val="22"/>
          <w:szCs w:val="22"/>
        </w:rPr>
        <w:tab/>
        <w:t xml:space="preserve">         -   </w:t>
      </w:r>
      <w:r>
        <w:rPr>
          <w:rFonts w:ascii="Cambria" w:hAnsi="Cambria" w:cs="Arial"/>
          <w:sz w:val="22"/>
          <w:szCs w:val="22"/>
        </w:rPr>
        <w:t xml:space="preserve">      -          -      Compartimentului taxe si impozite </w:t>
      </w:r>
      <w:r w:rsidRPr="00B84A29">
        <w:rPr>
          <w:rFonts w:ascii="Cambria" w:hAnsi="Cambria" w:cs="Arial"/>
          <w:sz w:val="22"/>
          <w:szCs w:val="22"/>
        </w:rPr>
        <w:t>din cadrul primărie comunei Remetea Mare;</w:t>
      </w:r>
    </w:p>
    <w:p w:rsidR="00521241" w:rsidRPr="00B84A29" w:rsidRDefault="00521241" w:rsidP="00521241">
      <w:pPr>
        <w:pStyle w:val="NormalWeb"/>
        <w:ind w:left="108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    Persoanei cu atribuţii de achiziţii publice.</w:t>
      </w:r>
    </w:p>
    <w:p w:rsidR="00521241" w:rsidRDefault="00521241" w:rsidP="00521241">
      <w:pPr>
        <w:pStyle w:val="NormalWeb"/>
        <w:ind w:left="1080"/>
        <w:rPr>
          <w:rFonts w:ascii="Cambria" w:hAnsi="Cambria" w:cs="Arial"/>
          <w:sz w:val="22"/>
          <w:szCs w:val="22"/>
        </w:rPr>
      </w:pPr>
      <w:r w:rsidRPr="00B84A29">
        <w:rPr>
          <w:rFonts w:ascii="Cambria" w:hAnsi="Cambria" w:cs="Arial"/>
          <w:sz w:val="22"/>
          <w:szCs w:val="22"/>
        </w:rPr>
        <w:t xml:space="preserve">-   </w:t>
      </w:r>
      <w:r>
        <w:rPr>
          <w:rFonts w:ascii="Cambria" w:hAnsi="Cambria" w:cs="Arial"/>
          <w:sz w:val="22"/>
          <w:szCs w:val="22"/>
        </w:rPr>
        <w:t xml:space="preserve">  Cetăţenilor, prin publicare pe site-ul</w:t>
      </w:r>
      <w:r w:rsidRPr="00B84A29">
        <w:rPr>
          <w:rFonts w:ascii="Cambria" w:hAnsi="Cambria" w:cs="Arial"/>
          <w:sz w:val="22"/>
          <w:szCs w:val="22"/>
        </w:rPr>
        <w:t xml:space="preserve"> primăriei.</w:t>
      </w:r>
    </w:p>
    <w:p w:rsidR="00521241" w:rsidRDefault="00521241" w:rsidP="00521241">
      <w:pPr>
        <w:pStyle w:val="NormalWeb"/>
        <w:ind w:left="1080"/>
        <w:rPr>
          <w:rFonts w:ascii="Cambria" w:hAnsi="Cambria" w:cs="Arial"/>
          <w:sz w:val="22"/>
          <w:szCs w:val="22"/>
        </w:rPr>
      </w:pPr>
    </w:p>
    <w:p w:rsidR="00521241" w:rsidRPr="00B84A29" w:rsidRDefault="00521241" w:rsidP="00521241">
      <w:pPr>
        <w:pStyle w:val="NormalWeb"/>
        <w:ind w:left="1080"/>
        <w:rPr>
          <w:rFonts w:ascii="Cambria" w:hAnsi="Cambria" w:cs="Arial"/>
          <w:sz w:val="22"/>
          <w:szCs w:val="22"/>
        </w:rPr>
      </w:pPr>
    </w:p>
    <w:p w:rsidR="00521241" w:rsidRPr="00B84A29" w:rsidRDefault="00521241" w:rsidP="00521241">
      <w:pPr>
        <w:pStyle w:val="BodyText"/>
        <w:ind w:firstLine="60"/>
        <w:jc w:val="left"/>
        <w:rPr>
          <w:rFonts w:ascii="Cambria" w:hAnsi="Cambria" w:cs="Arial"/>
          <w:b w:val="0"/>
          <w:sz w:val="22"/>
          <w:szCs w:val="22"/>
          <w:u w:val="none"/>
        </w:rPr>
      </w:pPr>
      <w:r w:rsidRPr="00B84A29">
        <w:rPr>
          <w:rFonts w:ascii="Cambria" w:hAnsi="Cambria" w:cs="Arial"/>
          <w:b w:val="0"/>
          <w:sz w:val="22"/>
          <w:szCs w:val="22"/>
          <w:u w:val="none"/>
        </w:rPr>
        <w:t xml:space="preserve">               </w:t>
      </w:r>
    </w:p>
    <w:p w:rsidR="00521241" w:rsidRDefault="00521241" w:rsidP="00521241">
      <w:pPr>
        <w:pStyle w:val="Title"/>
        <w:tabs>
          <w:tab w:val="left" w:pos="6240"/>
        </w:tabs>
        <w:jc w:val="both"/>
        <w:rPr>
          <w:rFonts w:ascii="Cambria" w:hAnsi="Cambria"/>
          <w:b/>
          <w:sz w:val="22"/>
          <w:szCs w:val="22"/>
        </w:rPr>
      </w:pPr>
      <w:r w:rsidRPr="00B84A29">
        <w:rPr>
          <w:rFonts w:ascii="Cambria" w:hAnsi="Cambria"/>
          <w:b/>
          <w:sz w:val="22"/>
          <w:szCs w:val="22"/>
        </w:rPr>
        <w:t xml:space="preserve">  Preşedint</w:t>
      </w:r>
      <w:r>
        <w:rPr>
          <w:rFonts w:ascii="Cambria" w:hAnsi="Cambria"/>
          <w:b/>
          <w:sz w:val="22"/>
          <w:szCs w:val="22"/>
        </w:rPr>
        <w:t xml:space="preserve">e de sedinta </w:t>
      </w:r>
      <w:r>
        <w:rPr>
          <w:rFonts w:ascii="Cambria" w:hAnsi="Cambria"/>
          <w:b/>
          <w:sz w:val="22"/>
          <w:szCs w:val="22"/>
        </w:rPr>
        <w:tab/>
        <w:t>Secretar comuna</w:t>
      </w:r>
    </w:p>
    <w:p w:rsidR="00521241" w:rsidRDefault="00521241" w:rsidP="00521241">
      <w:pPr>
        <w:pStyle w:val="Title"/>
        <w:tabs>
          <w:tab w:val="left" w:pos="6240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  <w:t>Gyulai Claudia Iuliana</w:t>
      </w:r>
    </w:p>
    <w:p w:rsidR="00521241" w:rsidRPr="00506AD4" w:rsidRDefault="00521241" w:rsidP="00521241">
      <w:pPr>
        <w:pStyle w:val="Title"/>
        <w:jc w:val="both"/>
      </w:pPr>
      <w:r w:rsidRPr="00B84A29">
        <w:rPr>
          <w:rFonts w:ascii="Cambria" w:hAnsi="Cambria"/>
          <w:sz w:val="22"/>
          <w:szCs w:val="22"/>
        </w:rPr>
        <w:t xml:space="preserve"> Consilier  </w:t>
      </w:r>
      <w:r>
        <w:rPr>
          <w:rFonts w:ascii="Cambria" w:hAnsi="Cambria"/>
          <w:b/>
          <w:sz w:val="22"/>
          <w:szCs w:val="22"/>
        </w:rPr>
        <w:t xml:space="preserve">CISMARU STEFAN </w:t>
      </w:r>
    </w:p>
    <w:p w:rsidR="00521241" w:rsidRPr="00506AD4" w:rsidRDefault="00521241" w:rsidP="00521241">
      <w:pPr>
        <w:rPr>
          <w:lang w:val="en-US"/>
        </w:rPr>
      </w:pPr>
    </w:p>
    <w:p w:rsidR="00521241" w:rsidRDefault="00521241" w:rsidP="00521241">
      <w:pPr>
        <w:rPr>
          <w:lang w:val="en-US"/>
        </w:rPr>
      </w:pPr>
    </w:p>
    <w:p w:rsidR="00521241" w:rsidRDefault="00521241" w:rsidP="00521241">
      <w:pPr>
        <w:rPr>
          <w:lang w:val="en-US"/>
        </w:rPr>
      </w:pPr>
    </w:p>
    <w:p w:rsidR="00521241" w:rsidRDefault="00521241" w:rsidP="00521241">
      <w:pPr>
        <w:rPr>
          <w:lang w:val="en-US"/>
        </w:rPr>
      </w:pPr>
    </w:p>
    <w:p w:rsidR="00521241" w:rsidRDefault="00521241" w:rsidP="00521241">
      <w:pPr>
        <w:ind w:left="420"/>
        <w:jc w:val="both"/>
        <w:rPr>
          <w:sz w:val="24"/>
          <w:szCs w:val="24"/>
        </w:rPr>
      </w:pPr>
    </w:p>
    <w:p w:rsidR="00521241" w:rsidRPr="006C4C91" w:rsidRDefault="00521241" w:rsidP="00521241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Adoptată în şedinţa din data de 11.10.2013</w:t>
      </w:r>
    </w:p>
    <w:p w:rsidR="00521241" w:rsidRPr="006C4C91" w:rsidRDefault="00521241" w:rsidP="00521241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Cu un număr de </w:t>
      </w:r>
      <w:r>
        <w:rPr>
          <w:sz w:val="24"/>
          <w:szCs w:val="24"/>
        </w:rPr>
        <w:t xml:space="preserve">9 </w:t>
      </w:r>
      <w:r w:rsidRPr="006C4C91">
        <w:rPr>
          <w:sz w:val="24"/>
          <w:szCs w:val="24"/>
        </w:rPr>
        <w:t xml:space="preserve">voturi din numărul total de </w:t>
      </w:r>
      <w:r>
        <w:rPr>
          <w:sz w:val="24"/>
          <w:szCs w:val="24"/>
        </w:rPr>
        <w:t>11</w:t>
      </w:r>
      <w:r w:rsidRPr="006C4C91">
        <w:rPr>
          <w:sz w:val="24"/>
          <w:szCs w:val="24"/>
        </w:rPr>
        <w:t xml:space="preserve"> consilieri în funcţie</w:t>
      </w:r>
    </w:p>
    <w:p w:rsidR="00521241" w:rsidRDefault="00521241" w:rsidP="00521241">
      <w:pPr>
        <w:rPr>
          <w:lang w:val="en-US"/>
        </w:rPr>
      </w:pPr>
    </w:p>
    <w:p w:rsidR="00521241" w:rsidRDefault="00521241" w:rsidP="00521241">
      <w:pPr>
        <w:rPr>
          <w:lang w:val="en-US"/>
        </w:rPr>
      </w:pPr>
    </w:p>
    <w:p w:rsidR="00521241" w:rsidRDefault="00521241" w:rsidP="00521241">
      <w:pPr>
        <w:rPr>
          <w:lang w:val="en-US"/>
        </w:rPr>
      </w:pPr>
    </w:p>
    <w:p w:rsidR="00803E5D" w:rsidRDefault="00803E5D"/>
    <w:sectPr w:rsidR="00803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48D7"/>
    <w:multiLevelType w:val="hybridMultilevel"/>
    <w:tmpl w:val="E0C815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ED47F7"/>
    <w:multiLevelType w:val="hybridMultilevel"/>
    <w:tmpl w:val="A46A0F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1041BB"/>
    <w:multiLevelType w:val="hybridMultilevel"/>
    <w:tmpl w:val="B4883C72"/>
    <w:lvl w:ilvl="0" w:tplc="F74A60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21241"/>
    <w:rsid w:val="00521241"/>
    <w:rsid w:val="0080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521241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21241"/>
    <w:rPr>
      <w:rFonts w:ascii="Arial" w:eastAsia="Times New Roman" w:hAnsi="Arial" w:cs="Arial"/>
      <w:sz w:val="36"/>
      <w:szCs w:val="24"/>
      <w:lang w:val="en-US"/>
    </w:rPr>
  </w:style>
  <w:style w:type="paragraph" w:styleId="BodyText">
    <w:name w:val="Body Text"/>
    <w:basedOn w:val="Normal"/>
    <w:link w:val="BodyTextChar"/>
    <w:rsid w:val="005212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521241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styleId="Strong">
    <w:name w:val="Strong"/>
    <w:basedOn w:val="DefaultParagraphFont"/>
    <w:qFormat/>
    <w:rsid w:val="00521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2014-03-18T10:12:00Z</dcterms:created>
  <dcterms:modified xsi:type="dcterms:W3CDTF">2014-03-18T10:13:00Z</dcterms:modified>
</cp:coreProperties>
</file>